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E7628B7" w:rsidP="68C6BBC9" w:rsidRDefault="6E7628B7" w14:paraId="0F57A540" w14:textId="2188C2AB">
      <w:pPr>
        <w:pStyle w:val="Normal"/>
        <w:spacing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12"/>
          <w:szCs w:val="12"/>
          <w:u w:val="none"/>
        </w:rPr>
      </w:pPr>
    </w:p>
    <w:tbl>
      <w:tblPr>
        <w:tblStyle w:val="TableGrid"/>
        <w:tblW w:w="0" w:type="auto"/>
        <w:tblBorders>
          <w:top w:val="single" w:color="FFFFFF" w:themeColor="background1" w:sz="12"/>
          <w:left w:val="single" w:color="FFFFFF" w:themeColor="background1" w:sz="12"/>
          <w:bottom w:val="single" w:color="FFFFFF" w:themeColor="background1" w:sz="12"/>
          <w:right w:val="single" w:color="FFFFFF" w:themeColor="background1" w:sz="12"/>
          <w:insideH w:val="single" w:color="FFFFFF" w:themeColor="background1" w:sz="12"/>
          <w:insideV w:val="single" w:color="FFFFFF" w:themeColor="background1" w:sz="12"/>
        </w:tblBorders>
        <w:tblLook w:val="06A0" w:firstRow="1" w:lastRow="0" w:firstColumn="1" w:lastColumn="0" w:noHBand="1" w:noVBand="1"/>
      </w:tblPr>
      <w:tblGrid>
        <w:gridCol w:w="5561"/>
        <w:gridCol w:w="5054"/>
      </w:tblGrid>
      <w:tr w:rsidR="66F9EBB4" w:rsidTr="66F9EBB4" w14:paraId="15E5E17A">
        <w:trPr>
          <w:trHeight w:val="2782"/>
        </w:trPr>
        <w:tc>
          <w:tcPr>
            <w:tcW w:w="5561" w:type="dxa"/>
            <w:tcMar/>
          </w:tcPr>
          <w:p w:rsidR="020FC242" w:rsidP="66F9EBB4" w:rsidRDefault="020FC242" w14:paraId="58E45F50" w14:textId="3FAEBE92">
            <w:pPr>
              <w:pStyle w:val="Normal"/>
              <w:spacing w:before="0" w:beforeAutospacing="off" w:after="0" w:afterAutospacing="off"/>
              <w:ind w:left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  <w:u w:val="single"/>
              </w:rPr>
            </w:pPr>
            <w:r w:rsidRPr="66F9EBB4" w:rsidR="020FC242"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  <w:u w:val="single"/>
              </w:rPr>
              <w:t>Recall</w:t>
            </w:r>
          </w:p>
          <w:p w:rsidR="020FC242" w:rsidP="66F9EBB4" w:rsidRDefault="020FC242" w14:paraId="71A7A72C" w14:textId="72538F00">
            <w:pPr>
              <w:pStyle w:val="ListParagraph"/>
              <w:numPr>
                <w:ilvl w:val="0"/>
                <w:numId w:val="23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66F9EBB4" w:rsidR="020FC242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single"/>
              </w:rPr>
              <w:t>Cell reproduction</w:t>
            </w:r>
            <w:r w:rsidRPr="66F9EBB4" w:rsidR="020FC242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  <w:t xml:space="preserve"> refers to the creation of new cells (in unicellular and multicellular organisms) or individuals (in unicellular organisms) through cell division.</w:t>
            </w:r>
          </w:p>
          <w:p w:rsidR="020FC242" w:rsidP="66F9EBB4" w:rsidRDefault="020FC242" w14:paraId="23F7587A" w14:textId="6C7028C4">
            <w:pPr>
              <w:pStyle w:val="ListParagraph"/>
              <w:numPr>
                <w:ilvl w:val="0"/>
                <w:numId w:val="23"/>
              </w:numPr>
              <w:spacing w:before="24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66F9EBB4" w:rsidR="020FC242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single"/>
              </w:rPr>
              <w:t>Cell division</w:t>
            </w:r>
            <w:r w:rsidRPr="66F9EBB4" w:rsidR="020FC242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is the process in which a cell divides into new cells.</w:t>
            </w:r>
          </w:p>
          <w:p w:rsidR="61D8B860" w:rsidP="66F9EBB4" w:rsidRDefault="61D8B860" w14:paraId="1D54C8F4" w14:textId="5FC31AE2">
            <w:pPr>
              <w:pStyle w:val="ListParagraph"/>
              <w:numPr>
                <w:ilvl w:val="0"/>
                <w:numId w:val="23"/>
              </w:numPr>
              <w:spacing w:before="240" w:beforeAutospacing="off" w:after="0" w:afterAutospacing="off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</w:pPr>
            <w:r w:rsidRPr="66F9EBB4" w:rsidR="61D8B860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  <w:t>In the cell cycle:</w:t>
            </w:r>
          </w:p>
          <w:p w:rsidR="61D8B860" w:rsidP="66F9EBB4" w:rsidRDefault="61D8B860" w14:paraId="2D741EC2" w14:textId="67D36CDB">
            <w:pPr>
              <w:pStyle w:val="ListParagraph"/>
              <w:numPr>
                <w:ilvl w:val="1"/>
                <w:numId w:val="23"/>
              </w:numPr>
              <w:spacing w:before="240" w:beforeAutospacing="off" w:after="0" w:afterAutospacing="off"/>
              <w:rPr>
                <w:rFonts w:ascii="Times New Roman" w:hAnsi="Times New Roman" w:eastAsia="Times New Roman" w:cs="Times New Roman"/>
                <w:sz w:val="22"/>
                <w:szCs w:val="22"/>
                <w:u w:val="none"/>
              </w:rPr>
            </w:pPr>
            <w:r w:rsidRPr="66F9EBB4" w:rsidR="61D8B860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The </w:t>
            </w:r>
            <w:r w:rsidRPr="66F9EBB4" w:rsidR="61D8B860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single"/>
              </w:rPr>
              <w:t>G1</w:t>
            </w:r>
            <w:r w:rsidRPr="66F9EBB4" w:rsidR="61D8B860"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  <w:u w:val="none"/>
              </w:rPr>
              <w:t xml:space="preserve"> checkpoint checks the size, energy, and DNA of the cell.</w:t>
            </w:r>
          </w:p>
        </w:tc>
        <w:tc>
          <w:tcPr>
            <w:tcW w:w="5054" w:type="dxa"/>
            <w:tcMar/>
          </w:tcPr>
          <w:p w:rsidR="61D8B860" w:rsidP="66F9EBB4" w:rsidRDefault="61D8B860" w14:paraId="038CFC21" w14:textId="7C00AC27">
            <w:pPr>
              <w:pStyle w:val="Normal"/>
              <w:jc w:val="right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 w:rsidRPr="66F9EBB4" w:rsidR="61D8B860">
              <w:rPr>
                <w:rFonts w:ascii="Times New Roman" w:hAnsi="Times New Roman" w:eastAsia="Times New Roman" w:cs="Times New Roman"/>
                <w:sz w:val="12"/>
                <w:szCs w:val="12"/>
              </w:rPr>
              <w:t>(</w:t>
            </w:r>
            <w:r w:rsidRPr="66F9EBB4" w:rsidR="61D8B860">
              <w:rPr>
                <w:rFonts w:ascii="Times New Roman" w:hAnsi="Times New Roman" w:eastAsia="Times New Roman" w:cs="Times New Roman"/>
                <w:sz w:val="12"/>
                <w:szCs w:val="12"/>
              </w:rPr>
              <w:t>image</w:t>
            </w:r>
            <w:r w:rsidRPr="66F9EBB4" w:rsidR="61D8B860">
              <w:rPr>
                <w:rFonts w:ascii="Times New Roman" w:hAnsi="Times New Roman" w:eastAsia="Times New Roman" w:cs="Times New Roman"/>
                <w:sz w:val="12"/>
                <w:szCs w:val="12"/>
              </w:rPr>
              <w:t xml:space="preserve"> source DOI: 10.3390/ijms26094445)</w:t>
            </w:r>
            <w:r w:rsidR="15A11C17">
              <w:drawing>
                <wp:inline wp14:editId="6071D61E" wp14:anchorId="3C455C59">
                  <wp:extent cx="2944368" cy="1806980"/>
                  <wp:effectExtent l="0" t="0" r="0" b="0"/>
                  <wp:docPr id="180447227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804472272" name="Picture 1804472272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6382942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944368" cy="180698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D2E6F02" w:rsidP="66F9EBB4" w:rsidRDefault="7D2E6F02" w14:paraId="6FD7870D" w14:textId="78127B8C">
      <w:pPr>
        <w:pStyle w:val="ListParagraph"/>
        <w:numPr>
          <w:ilvl w:val="1"/>
          <w:numId w:val="23"/>
        </w:numPr>
        <w:spacing w:before="0" w:beforeAutospacing="off" w:after="0" w:afterAutospacing="off"/>
        <w:rPr>
          <w:rFonts w:ascii="Times New Roman" w:hAnsi="Times New Roman" w:eastAsia="Times New Roman" w:cs="Times New Roman"/>
          <w:sz w:val="22"/>
          <w:szCs w:val="22"/>
        </w:rPr>
      </w:pPr>
      <w:r w:rsidRPr="66F9EBB4" w:rsidR="7D2E6F02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none"/>
        </w:rPr>
        <w:t xml:space="preserve">The </w:t>
      </w:r>
      <w:r w:rsidRPr="66F9EBB4" w:rsidR="7D2E6F02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G2</w:t>
      </w:r>
      <w:r w:rsidRPr="66F9EBB4" w:rsidR="7D2E6F02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none"/>
        </w:rPr>
        <w:t xml:space="preserve"> checkpoint checks to see if DNA is damaged and if it has been replicated properly.</w:t>
      </w:r>
    </w:p>
    <w:p w:rsidR="7D2E6F02" w:rsidP="66F9EBB4" w:rsidRDefault="7D2E6F02" w14:paraId="1E04F962" w14:textId="56800E2F">
      <w:pPr>
        <w:pStyle w:val="ListParagraph"/>
        <w:numPr>
          <w:ilvl w:val="1"/>
          <w:numId w:val="23"/>
        </w:numPr>
        <w:spacing w:before="240" w:beforeAutospacing="off" w:after="0" w:afterAutospacing="off"/>
        <w:rPr>
          <w:rFonts w:ascii="Times New Roman" w:hAnsi="Times New Roman" w:eastAsia="Times New Roman" w:cs="Times New Roman"/>
          <w:sz w:val="22"/>
          <w:szCs w:val="22"/>
        </w:rPr>
      </w:pPr>
      <w:r w:rsidRPr="66F9EBB4" w:rsidR="7D2E6F02">
        <w:rPr>
          <w:rFonts w:ascii="Times New Roman" w:hAnsi="Times New Roman" w:eastAsia="Times New Roman" w:cs="Times New Roman"/>
          <w:sz w:val="22"/>
          <w:szCs w:val="22"/>
        </w:rPr>
        <w:t xml:space="preserve">The </w:t>
      </w:r>
      <w:r w:rsidRPr="66F9EBB4" w:rsidR="7D2E6F02">
        <w:rPr>
          <w:rFonts w:ascii="Times New Roman" w:hAnsi="Times New Roman" w:eastAsia="Times New Roman" w:cs="Times New Roman"/>
          <w:sz w:val="22"/>
          <w:szCs w:val="22"/>
          <w:u w:val="single"/>
        </w:rPr>
        <w:t>M</w:t>
      </w:r>
      <w:r w:rsidRPr="66F9EBB4" w:rsidR="7D2E6F02">
        <w:rPr>
          <w:rFonts w:ascii="Times New Roman" w:hAnsi="Times New Roman" w:eastAsia="Times New Roman" w:cs="Times New Roman"/>
          <w:sz w:val="22"/>
          <w:szCs w:val="22"/>
        </w:rPr>
        <w:t xml:space="preserve"> checkpoint checks to see if the chromosomes are attached to the spindle </w:t>
      </w:r>
      <w:r w:rsidRPr="66F9EBB4" w:rsidR="7D2E6F02">
        <w:rPr>
          <w:rFonts w:ascii="Times New Roman" w:hAnsi="Times New Roman" w:eastAsia="Times New Roman" w:cs="Times New Roman"/>
          <w:sz w:val="22"/>
          <w:szCs w:val="22"/>
        </w:rPr>
        <w:t>fibres</w:t>
      </w:r>
      <w:r w:rsidRPr="66F9EBB4" w:rsidR="7D2E6F02">
        <w:rPr>
          <w:rFonts w:ascii="Times New Roman" w:hAnsi="Times New Roman" w:eastAsia="Times New Roman" w:cs="Times New Roman"/>
          <w:sz w:val="22"/>
          <w:szCs w:val="22"/>
        </w:rPr>
        <w:t xml:space="preserve">. </w:t>
      </w:r>
    </w:p>
    <w:p w:rsidR="7FD9057B" w:rsidP="66F9EBB4" w:rsidRDefault="7FD9057B" w14:paraId="6703A2AE" w14:textId="40140588">
      <w:pPr>
        <w:pStyle w:val="Normal"/>
        <w:spacing w:before="24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</w:pPr>
      <w:r w:rsidRPr="66F9EBB4" w:rsidR="7FD9057B"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  <w:t>What is cancer?</w:t>
      </w:r>
    </w:p>
    <w:p w:rsidR="025B5CE1" w:rsidP="66F9EBB4" w:rsidRDefault="025B5CE1" w14:paraId="7A7B440B" w14:textId="53C23124">
      <w:pPr>
        <w:pStyle w:val="ListParagraph"/>
        <w:numPr>
          <w:ilvl w:val="0"/>
          <w:numId w:val="22"/>
        </w:numPr>
        <w:spacing w:before="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025B5CE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is a 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large group of diseases that occur when normal cell</w:t>
      </w:r>
      <w:r w:rsidRPr="66F9EBB4" w:rsidR="6F45ED8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79A4781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undergo 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 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series of mutations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that </w:t>
      </w:r>
      <w:r w:rsidRPr="66F9EBB4" w:rsidR="4A5C09B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cause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6876B4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them</w:t>
      </w:r>
      <w:r w:rsidRPr="66F9EBB4" w:rsidR="391BB19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to </w:t>
      </w:r>
      <w:r w:rsidRPr="66F9EBB4" w:rsidR="06014E75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grow uncontrollably</w:t>
      </w:r>
      <w:r w:rsidRPr="66F9EBB4" w:rsidR="06014E7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and spread to other parts of the body.</w:t>
      </w:r>
    </w:p>
    <w:p w:rsidR="130FB516" w:rsidP="66F9EBB4" w:rsidRDefault="130FB516" w14:paraId="7B514E13" w14:textId="186225E4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Although cancers 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vary greatly</w:t>
      </w:r>
      <w:r w:rsidRPr="66F9EBB4" w:rsidR="781B717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and these mutations are different for each type of cancer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,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they usually follow a common multistep progression: most cancers begin as an abnormal cell growth that is 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benign</w:t>
      </w:r>
      <w:r w:rsidRPr="66F9EBB4" w:rsidR="4828231B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none"/>
        </w:rPr>
        <w:t xml:space="preserve"> </w:t>
      </w:r>
      <w:r w:rsidRPr="66F9EBB4" w:rsidR="440D6E4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(</w:t>
      </w:r>
      <w:r w:rsidRPr="66F9EBB4" w:rsidR="513D1ECD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meaning that it is not 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cancerous</w:t>
      </w:r>
      <w:r w:rsidRPr="66F9EBB4" w:rsidR="52E9188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)</w:t>
      </w:r>
      <w:r w:rsidRPr="66F9EBB4" w:rsidR="130FB51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and usually does not grow larger.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However,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additional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 xml:space="preserve"> mutations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may occur, causing the abnormal cells to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fail to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respond to</w:t>
      </w:r>
      <w:r w:rsidRPr="66F9EBB4" w:rsidR="1643D77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inhibiting signals that control the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cell cycle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When this occurs, the growth becomes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malignant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0D798F9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(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meaning that it is cancerous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and 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possesses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the ability to spread</w:t>
      </w:r>
      <w:r w:rsidRPr="66F9EBB4" w:rsidR="0E9EBD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)</w:t>
      </w:r>
      <w:r w:rsidRPr="66F9EBB4" w:rsidR="1DF59CB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</w:t>
      </w:r>
    </w:p>
    <w:p w:rsidR="315C713A" w:rsidP="66F9EBB4" w:rsidRDefault="315C713A" w14:paraId="6D54E308" w14:textId="20834E70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Tumors are often characterized by how 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differen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tiated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they are. 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Differen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tiated cells</w:t>
      </w:r>
      <w:r w:rsidRPr="66F9EBB4" w:rsidR="315C713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are</w:t>
      </w:r>
      <w:r w:rsidRPr="66F9EBB4" w:rsidR="421461F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specialized cells that have specific structures and functions.</w:t>
      </w:r>
      <w:r w:rsidRPr="66F9EBB4" w:rsidR="12ECB4D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For example: neurons and muscle cells. </w:t>
      </w:r>
      <w:r w:rsidRPr="66F9EBB4" w:rsidR="12ECB4D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Un</w:t>
      </w:r>
      <w:r w:rsidRPr="66F9EBB4" w:rsidR="12ECB4D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differen</w:t>
      </w:r>
      <w:r w:rsidRPr="66F9EBB4" w:rsidR="12ECB4D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tiated cells</w:t>
      </w:r>
      <w:r w:rsidRPr="66F9EBB4" w:rsidR="12ECB4D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are more primitive, do not have a specific function, and do not resemble normal cells. </w:t>
      </w:r>
      <w:r w:rsidRPr="66F9EBB4" w:rsidR="1E84D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More un</w:t>
      </w:r>
      <w:r w:rsidRPr="66F9EBB4" w:rsidR="1E84D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differen</w:t>
      </w:r>
      <w:r w:rsidRPr="66F9EBB4" w:rsidR="1E84D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tiated cells are usually associated with more aggressive </w:t>
      </w:r>
      <w:bookmarkStart w:name="_Int_PORDTU9r" w:id="1715415318"/>
      <w:r w:rsidRPr="66F9EBB4" w:rsidR="1E84D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tumours</w:t>
      </w:r>
      <w:bookmarkEnd w:id="1715415318"/>
      <w:r w:rsidRPr="66F9EBB4" w:rsidR="1E84DD4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</w:t>
      </w:r>
    </w:p>
    <w:p w:rsidR="71567926" w:rsidP="66F9EBB4" w:rsidRDefault="71567926" w14:paraId="3AF3B59E" w14:textId="1496A899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7156792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In Canada, the three deadliest forms of cancer are lung cancer, colorectal cancer, and breast cancer.</w:t>
      </w:r>
    </w:p>
    <w:p w:rsidR="3A6AC7F8" w:rsidP="66F9EBB4" w:rsidRDefault="3A6AC7F8" w14:paraId="6EED95E7" w14:textId="2257FFF2">
      <w:pPr>
        <w:pStyle w:val="Normal"/>
        <w:spacing w:before="240" w:beforeAutospacing="off" w:after="0" w:afterAutospacing="off"/>
        <w:ind w:left="0"/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</w:pPr>
      <w:r w:rsidRPr="66F9EBB4" w:rsidR="3A6AC7F8"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  <w:t>What causes cancer?</w:t>
      </w:r>
    </w:p>
    <w:p w:rsidR="1FFDB2E7" w:rsidP="66F9EBB4" w:rsidRDefault="1FFDB2E7" w14:paraId="2F8D7D5C" w14:textId="21168C2E">
      <w:pPr>
        <w:pStyle w:val="ListParagraph"/>
        <w:numPr>
          <w:ilvl w:val="0"/>
          <w:numId w:val="22"/>
        </w:numPr>
        <w:spacing w:before="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Carcinogenesis</w:t>
      </w:r>
      <w:r w:rsidRPr="66F9EBB4" w:rsidR="0980622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(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carcin</w:t>
      </w:r>
      <w:r w:rsidRPr="66F9EBB4" w:rsidR="40DB260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-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</w:t>
      </w:r>
      <w:r w:rsidRPr="66F9EBB4" w:rsidR="69FAE958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meaning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cancer, </w:t>
      </w:r>
      <w:r w:rsidRPr="66F9EBB4" w:rsidR="0218F86E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-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genesis </w:t>
      </w:r>
      <w:r w:rsidRPr="66F9EBB4" w:rsidR="0AB5CFCD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meaning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formation of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)</w:t>
      </w:r>
      <w:r w:rsidRPr="66F9EBB4" w:rsidR="6AE0D9C9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</w:t>
      </w:r>
      <w:r w:rsidRPr="66F9EBB4" w:rsidR="7F98B2D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refers to the formation of cancer.</w:t>
      </w:r>
    </w:p>
    <w:p w:rsidR="04DB2192" w:rsidP="66F9EBB4" w:rsidRDefault="04DB2192" w14:paraId="5E88AAA4" w14:textId="03C9FB74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04DB219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Cancer</w:t>
      </w:r>
      <w:r w:rsidRPr="66F9EBB4" w:rsidR="7F98B2D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66F9EBB4" w:rsidR="0980622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 begin in </w:t>
      </w:r>
      <w:r w:rsidRPr="66F9EBB4" w:rsidR="298ACC7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</w:t>
      </w:r>
      <w:r w:rsidRPr="66F9EBB4" w:rsidR="0980622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wo </w:t>
      </w:r>
      <w:r w:rsidRPr="66F9EBB4" w:rsidR="26B2A65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main </w:t>
      </w:r>
      <w:r w:rsidRPr="66F9EBB4" w:rsidR="0980622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ways: 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with 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loss of </w:t>
      </w:r>
      <w:bookmarkStart w:name="_Int_NH806p95" w:id="783760050"/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tumour</w:t>
      </w:r>
      <w:bookmarkEnd w:id="783760050"/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 xml:space="preserve"> 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suppress</w:t>
      </w:r>
      <w:r w:rsidRPr="66F9EBB4" w:rsidR="1DEF85E5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or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 xml:space="preserve"> gene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activity and/or the gain of 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oncogene</w:t>
      </w:r>
      <w:r w:rsidRPr="66F9EBB4" w:rsidR="1FFDB2E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activity.</w:t>
      </w:r>
      <w:r w:rsidRPr="66F9EBB4" w:rsidR="1690092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7902B44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Both tumor suppressor gene inactivity and oncogene activity can arise from </w:t>
      </w:r>
      <w:r w:rsidRPr="66F9EBB4" w:rsidR="7902B44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point mutations</w:t>
      </w:r>
      <w:r w:rsidRPr="66F9EBB4" w:rsidR="7902B44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resulting in abnormal cell growth.</w:t>
      </w:r>
    </w:p>
    <w:p w:rsidR="5C5847DC" w:rsidP="66F9EBB4" w:rsidRDefault="5C5847DC" w14:paraId="4B6F7D7A" w14:textId="4AD2091B">
      <w:pPr>
        <w:pStyle w:val="ListParagraph"/>
        <w:numPr>
          <w:ilvl w:val="1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5C5847DC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Tumour</w:t>
      </w:r>
      <w:r w:rsidRPr="66F9EBB4" w:rsidR="5C5847DC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 xml:space="preserve"> suppressor genes</w:t>
      </w:r>
      <w:r w:rsidRPr="66F9EBB4" w:rsidR="5C5847D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5B71EB0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code for proteins that </w:t>
      </w:r>
      <w:r w:rsidRPr="66F9EBB4" w:rsidR="5C5847D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usually act as brakes on cell division, especially when it begins to occur abnormally.</w:t>
      </w:r>
      <w:r w:rsidRPr="66F9EBB4" w:rsidR="7B6CFE6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7F5A2D0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However, if they mutate,</w:t>
      </w:r>
      <w:r w:rsidRPr="66F9EBB4" w:rsidR="458EC31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210C8F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they can stop making the proteins that your body needs to stop cell growth. Example: </w:t>
      </w:r>
      <w:r w:rsidRPr="66F9EBB4" w:rsidR="2EB41C6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BRCA1 and BRCA2 </w:t>
      </w:r>
      <w:r w:rsidRPr="66F9EBB4" w:rsidR="689CEAC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play</w:t>
      </w:r>
      <w:r w:rsidRPr="66F9EBB4" w:rsidR="2EB41C69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 critical role in DNA repair. 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Mutations in the BRCA1 or BRCA2 gene</w:t>
      </w:r>
      <w:r w:rsidRPr="66F9EBB4" w:rsidR="5E677B5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, resulting in increased growth of </w:t>
      </w:r>
      <w:r w:rsidRPr="66F9EBB4" w:rsidR="5B1C2DF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cells with </w:t>
      </w:r>
      <w:r w:rsidRPr="66F9EBB4" w:rsidR="5E677B5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damaged DNA,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increase</w:t>
      </w:r>
      <w:r w:rsidRPr="66F9EBB4" w:rsidR="613B140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s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 risk of inheriting breast and ovarian cancer</w:t>
      </w:r>
      <w:r w:rsidRPr="66F9EBB4" w:rsidR="57E712A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as well as 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risk of other cancers including pancreatic, 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prostate</w:t>
      </w:r>
      <w:r w:rsidRPr="66F9EBB4" w:rsidR="5451D6C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and male breast cancers.</w:t>
      </w:r>
    </w:p>
    <w:p w:rsidR="6815BE38" w:rsidP="66F9EBB4" w:rsidRDefault="6815BE38" w14:paraId="5BCFCA72" w14:textId="6DA2016B">
      <w:pPr>
        <w:pStyle w:val="ListParagraph"/>
        <w:numPr>
          <w:ilvl w:val="1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6815BE38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Proto-oncogenes</w:t>
      </w:r>
      <w:r w:rsidRPr="66F9EBB4" w:rsidR="6815BE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(proto</w:t>
      </w:r>
      <w:r w:rsidRPr="66F9EBB4" w:rsidR="12F67A1B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-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meaning first</w:t>
      </w:r>
      <w:r w:rsidRPr="66F9EBB4" w:rsidR="20D94634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or precursor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, 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onc</w:t>
      </w:r>
      <w:r w:rsidRPr="66F9EBB4" w:rsidR="4B605D86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-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 meaning tumour or mass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)</w:t>
      </w:r>
      <w:r w:rsidRPr="66F9EBB4" w:rsidR="59CA603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6815BE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encode proteins that function to stimulate cell division, inhibit cell differentiation, and halt cell death.</w:t>
      </w:r>
      <w:r w:rsidRPr="66F9EBB4" w:rsidR="65AA7BB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These</w:t>
      </w:r>
      <w:r w:rsidRPr="66F9EBB4" w:rsidR="6815BE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6815BE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are usually turned off in fully differentiated nondividing cells.</w:t>
      </w:r>
      <w:r w:rsidRPr="66F9EBB4" w:rsidR="35C60462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21E27D0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However, when proto-oncogenes mutate, they become oncogenes – a mutated version of proto-oncogenes that </w:t>
      </w:r>
      <w:r w:rsidRPr="66F9EBB4" w:rsidR="7BB4B88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are active all the time and </w:t>
      </w:r>
      <w:r w:rsidRPr="66F9EBB4" w:rsidR="21E27D0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typically </w:t>
      </w:r>
      <w:r w:rsidRPr="66F9EBB4" w:rsidR="21E27D0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exhibit</w:t>
      </w:r>
      <w:r w:rsidRPr="66F9EBB4" w:rsidR="21E27D0F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increased production of </w:t>
      </w:r>
      <w:r w:rsidRPr="66F9EBB4" w:rsidR="56B9F3A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these proteins, leading to increased cell division, decreased cell differentiation, and halting cell death.</w:t>
      </w:r>
      <w:r w:rsidRPr="66F9EBB4" w:rsidR="32DF791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Example: RAS is a family of proteins that are involved in </w:t>
      </w:r>
      <w:r w:rsidRPr="66F9EBB4" w:rsidR="7B2BFA4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transmitting</w:t>
      </w:r>
      <w:r w:rsidRPr="66F9EBB4" w:rsidR="32DF791B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signals</w:t>
      </w:r>
      <w:r w:rsidRPr="66F9EBB4" w:rsidR="1A26651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within a cell. A mutation of a RAS protein can cause overactive signaling, resulting in increased cell growth and division.</w:t>
      </w:r>
    </w:p>
    <w:p w:rsidR="6F010767" w:rsidP="66F9EBB4" w:rsidRDefault="6F010767" w14:paraId="7AD72028" w14:textId="449B0B43">
      <w:pPr>
        <w:pStyle w:val="Normal"/>
        <w:spacing w:before="240" w:beforeAutospacing="off"/>
        <w:jc w:val="center"/>
      </w:pPr>
      <w:r w:rsidR="6F010767">
        <w:drawing>
          <wp:inline wp14:editId="4F44B60A" wp14:anchorId="02BE1875">
            <wp:extent cx="4312009" cy="3003007"/>
            <wp:effectExtent l="0" t="0" r="0" b="0"/>
            <wp:docPr id="3617434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61743492" name="Picture 361743492"/>
                    <pic:cNvPicPr/>
                  </pic:nvPicPr>
                  <pic:blipFill>
                    <a:blip xmlns:r="http://schemas.openxmlformats.org/officeDocument/2006/relationships" r:embed="rId19192976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2009" cy="30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F9EBB4" w:rsidR="44CA989C">
        <w:rPr>
          <w:rFonts w:ascii="Times New Roman" w:hAnsi="Times New Roman" w:eastAsia="Times New Roman" w:cs="Times New Roman"/>
          <w:sz w:val="12"/>
          <w:szCs w:val="12"/>
        </w:rPr>
        <w:t>(</w:t>
      </w:r>
      <w:r w:rsidRPr="66F9EBB4" w:rsidR="44CA989C">
        <w:rPr>
          <w:rFonts w:ascii="Times New Roman" w:hAnsi="Times New Roman" w:eastAsia="Times New Roman" w:cs="Times New Roman"/>
          <w:sz w:val="12"/>
          <w:szCs w:val="12"/>
        </w:rPr>
        <w:t>image</w:t>
      </w:r>
      <w:r w:rsidRPr="66F9EBB4" w:rsidR="44CA989C">
        <w:rPr>
          <w:rFonts w:ascii="Times New Roman" w:hAnsi="Times New Roman" w:eastAsia="Times New Roman" w:cs="Times New Roman"/>
          <w:sz w:val="12"/>
          <w:szCs w:val="12"/>
        </w:rPr>
        <w:t xml:space="preserve"> source: https://animalia-life.club)</w:t>
      </w:r>
    </w:p>
    <w:p w:rsidR="33EB337C" w:rsidP="66F9EBB4" w:rsidRDefault="33EB337C" w14:paraId="541016EC" w14:textId="747A7F79">
      <w:pPr>
        <w:pStyle w:val="Normal"/>
        <w:spacing w:before="240" w:beforeAutospacing="off" w:after="0" w:afterAutospacing="off"/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</w:pPr>
      <w:r w:rsidRPr="66F9EBB4" w:rsidR="33EB337C">
        <w:rPr>
          <w:rFonts w:ascii="Times New Roman" w:hAnsi="Times New Roman" w:eastAsia="Times New Roman" w:cs="Times New Roman"/>
          <w:b w:val="1"/>
          <w:bCs w:val="1"/>
          <w:sz w:val="22"/>
          <w:szCs w:val="22"/>
          <w:u w:val="single"/>
        </w:rPr>
        <w:t>Characteristics of Cancer Cells</w:t>
      </w:r>
    </w:p>
    <w:p w:rsidR="7F096305" w:rsidP="66F9EBB4" w:rsidRDefault="7F096305" w14:paraId="4C822D7D" w14:textId="177E7248">
      <w:pPr>
        <w:pStyle w:val="ListParagraph"/>
        <w:numPr>
          <w:ilvl w:val="0"/>
          <w:numId w:val="22"/>
        </w:numPr>
        <w:spacing w:before="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7F09630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are </w:t>
      </w:r>
      <w:r w:rsidRPr="66F9EBB4" w:rsidR="7F096305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genetically unstab</w:t>
      </w:r>
      <w:r w:rsidRPr="66F9EBB4" w:rsidR="7F096305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l</w:t>
      </w:r>
      <w:r w:rsidRPr="66F9EBB4" w:rsidR="7F096305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e</w:t>
      </w:r>
      <w:r w:rsidRPr="66F9EBB4" w:rsidR="3C0713B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– tumour cells</w:t>
      </w:r>
      <w:r w:rsidRPr="66F9EBB4" w:rsidR="20A4F1F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undergo multiple mutations </w:t>
      </w:r>
      <w:r w:rsidRPr="66F9EBB4" w:rsidR="20A4F1F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and also</w:t>
      </w:r>
      <w:r w:rsidRPr="66F9EBB4" w:rsidR="20A4F1F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tend to have chromosomal changes and rearrangements</w:t>
      </w:r>
      <w:r w:rsidRPr="66F9EBB4" w:rsidR="6494F1C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 These mutations compound every time the cell divides.</w:t>
      </w:r>
    </w:p>
    <w:p w:rsidR="1165CEB0" w:rsidP="66F9EBB4" w:rsidRDefault="1165CEB0" w14:paraId="4825A922" w14:textId="697C7877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do not correctly </w:t>
      </w: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regulate the cell cycle</w:t>
      </w: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– cancer cells continue to cycle through the cell cycle because </w:t>
      </w:r>
      <w:r w:rsidRPr="66F9EBB4" w:rsidR="6353F07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the </w:t>
      </w: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normal co</w:t>
      </w:r>
      <w:r w:rsidRPr="66F9EBB4" w:rsidR="5FBAE1B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ntrols of the cell cycle </w:t>
      </w:r>
      <w:r w:rsidRPr="66F9EBB4" w:rsidR="787BAF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do </w:t>
      </w:r>
      <w:r w:rsidRPr="66F9EBB4" w:rsidR="5FBAE1B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not function</w:t>
      </w:r>
      <w:r w:rsidRPr="66F9EBB4" w:rsidR="5FBAE1B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properly to stop the cycle and allow the cells to differentiate. As a result, cancer cells tend to be nonspecialized. Both the rate of cell division and the number of cells increase.</w:t>
      </w:r>
    </w:p>
    <w:p w:rsidR="1165CEB0" w:rsidP="66F9EBB4" w:rsidRDefault="1165CEB0" w14:paraId="4873CA22" w14:textId="3AE8E280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</w:pP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</w:t>
      </w: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escape the signals</w:t>
      </w:r>
      <w:r w:rsidRPr="66F9EBB4" w:rsidR="1165CEB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for cell death</w:t>
      </w:r>
      <w:r w:rsidRPr="66F9EBB4" w:rsidR="01E760B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– normal cell signals for </w:t>
      </w:r>
      <w:r w:rsidRPr="66F9EBB4" w:rsidR="01E760B7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apoptosis</w:t>
      </w:r>
      <w:r w:rsidRPr="66F9EBB4" w:rsidR="01E760B7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(</w:t>
      </w:r>
      <w:r w:rsidRPr="66F9EBB4" w:rsidR="01E760B7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meaning programmed cell death</w:t>
      </w:r>
      <w:r w:rsidRPr="66F9EBB4" w:rsidR="01E760B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) do not occur or are ignored.</w:t>
      </w:r>
    </w:p>
    <w:p w:rsidR="6EFE6E8E" w:rsidP="66F9EBB4" w:rsidRDefault="6EFE6E8E" w14:paraId="3DB53B89" w14:textId="29D0F947">
      <w:pPr>
        <w:pStyle w:val="ListParagraph"/>
        <w:numPr>
          <w:ilvl w:val="1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6EFE6E8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ormally, a damaged cell will 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initiate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apoptosis</w:t>
      </w:r>
      <w:r w:rsidRPr="66F9EBB4" w:rsidR="65B8D21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.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3CDC55B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However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, cancer cells do not respond to internal signals to </w:t>
      </w:r>
      <w:r w:rsidRPr="66F9EBB4" w:rsidR="4CEBCEEE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die and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continue to divide even with genetic damage. </w:t>
      </w:r>
    </w:p>
    <w:p w:rsidR="36909ECA" w:rsidP="66F9EBB4" w:rsidRDefault="36909ECA" w14:paraId="71C41711" w14:textId="7719D015">
      <w:pPr>
        <w:pStyle w:val="ListParagraph"/>
        <w:numPr>
          <w:ilvl w:val="1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Cells from the </w:t>
      </w:r>
      <w:r w:rsidRPr="66F9EBB4" w:rsidR="36909ECA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immune system</w:t>
      </w:r>
      <w:r w:rsidRPr="66F9EBB4" w:rsidR="050B3A74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will also try to induce apoptosis in cancer cells when they detect abnormality, but cancer cells will also ignore these signals.</w:t>
      </w:r>
    </w:p>
    <w:p w:rsidR="25DFCF66" w:rsidP="66F9EBB4" w:rsidRDefault="25DFCF66" w14:paraId="56A70AC7" w14:textId="75C8307A">
      <w:pPr>
        <w:pStyle w:val="ListParagraph"/>
        <w:numPr>
          <w:ilvl w:val="1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</w:pP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Most normal cells will also have a built-in number of times they can divide before they die. One of the reasons </w:t>
      </w:r>
      <w:r w:rsidRPr="66F9EBB4" w:rsidR="323759AD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normal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cells stop entering the cell cycle is that the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telomeres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become shorte</w:t>
      </w:r>
      <w:r w:rsidRPr="66F9EBB4" w:rsidR="1896C3E5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ne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d. Telomeres are sequences at the ends of chromosomes that keep them from fusing with each other.</w:t>
      </w:r>
      <w:r w:rsidRPr="66F9EBB4" w:rsidR="223A53EC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With each cell division, the telomeres shorten, eventually becoming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short enough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to signal apoptosis. Cancer cells turn on the gene that encodes the enzyme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telomerase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, which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is capable of rebuilding and lengthening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 telomeres</w:t>
      </w:r>
      <w:r w:rsidRPr="66F9EBB4" w:rsidR="2C53CA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. 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</w:t>
      </w:r>
      <w:r w:rsidRPr="66F9EBB4" w:rsidR="421B610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are</w:t>
      </w:r>
      <w:r w:rsidRPr="66F9EBB4" w:rsidR="22995D3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therefore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542960E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“</w:t>
      </w:r>
      <w:r w:rsidRPr="66F9EBB4" w:rsidR="542960E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immortal</w:t>
      </w:r>
      <w:r w:rsidRPr="66F9EBB4" w:rsidR="542960E3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”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</w:t>
      </w:r>
      <w:r w:rsidRPr="66F9EBB4" w:rsidR="2321E0A0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because</w:t>
      </w:r>
      <w:r w:rsidRPr="66F9EBB4" w:rsidR="25DFCF6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they can enter the cell cycle repeatedly.</w:t>
      </w:r>
    </w:p>
    <w:p w:rsidR="2655C296" w:rsidP="66F9EBB4" w:rsidRDefault="2655C296" w14:paraId="3284007E" w14:textId="54FF68C2">
      <w:pPr>
        <w:pStyle w:val="ListParagraph"/>
        <w:numPr>
          <w:ilvl w:val="0"/>
          <w:numId w:val="22"/>
        </w:numPr>
        <w:spacing w:before="240" w:before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</w:pPr>
      <w:r w:rsidRPr="66F9EBB4" w:rsidR="2655C2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can 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survive and proliferate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elsewhere in the body – </w:t>
      </w:r>
      <w:r w:rsidRPr="66F9EBB4" w:rsidR="0AAA43E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cancer cells can travel through blood and lymphatic </w:t>
      </w:r>
      <w:r w:rsidRPr="66F9EBB4" w:rsidR="4554E518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>vessels</w:t>
      </w:r>
      <w:r w:rsidRPr="66F9EBB4" w:rsidR="0AAA43E1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and result in 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sz w:val="22"/>
          <w:szCs w:val="22"/>
          <w:u w:val="single"/>
        </w:rPr>
        <w:t>metastasis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 (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meaning invasion of new tissues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)</w:t>
      </w:r>
      <w:r w:rsidRPr="66F9EBB4" w:rsidR="32117A02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.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66F9EBB4" w:rsidR="7E85C4F7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As a tumour grows, it must increase its blood supply by creating new blood vessels through</w:t>
      </w:r>
      <w:r w:rsidRPr="66F9EBB4" w:rsidR="70775C9B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 xml:space="preserve"> a process called</w:t>
      </w:r>
      <w:r w:rsidRPr="66F9EBB4" w:rsidR="2655C296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66F9EBB4" w:rsidR="082241B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  <w:u w:val="single"/>
        </w:rPr>
        <w:t>angiogenesis</w:t>
      </w:r>
      <w:r w:rsidRPr="66F9EBB4" w:rsidR="082241B3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 xml:space="preserve"> (</w:t>
      </w:r>
      <w:r w:rsidRPr="66F9EBB4" w:rsidR="3E219B45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 xml:space="preserve">angio- meaning blood vessel, </w:t>
      </w:r>
      <w:r w:rsidRPr="66F9EBB4" w:rsidR="1EE72433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-</w:t>
      </w:r>
      <w:r w:rsidRPr="66F9EBB4" w:rsidR="3E219B45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2"/>
          <w:szCs w:val="22"/>
        </w:rPr>
        <w:t>genesis meaning formation</w:t>
      </w:r>
      <w:r w:rsidRPr="66F9EBB4" w:rsidR="09A47571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22"/>
          <w:szCs w:val="22"/>
        </w:rPr>
        <w:t>).</w:t>
      </w:r>
    </w:p>
    <w:sectPr>
      <w:pgSz w:w="12240" w:h="15840" w:orient="portrait"/>
      <w:pgMar w:top="288" w:right="288" w:bottom="288" w:left="1440" w:header="720" w:footer="720" w:gutter="0"/>
      <w:cols w:space="720"/>
      <w:docGrid w:linePitch="360"/>
      <w:titlePg w:val="1"/>
      <w:headerReference w:type="default" r:id="Rbc568ee3df234d31"/>
      <w:headerReference w:type="first" r:id="R6576f42a12d94815"/>
      <w:footerReference w:type="default" r:id="R746d71ca44fb4ade"/>
      <w:footerReference w:type="first" r:id="Rdb59fc82215d458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p w:rsidR="76E73755" w:rsidP="68C6BBC9" w:rsidRDefault="76E73755" w14:paraId="2699B598" w14:textId="27A9673E">
    <w:pPr>
      <w:pStyle w:val="Footer"/>
      <w:bidi w:val="0"/>
      <w:rPr>
        <w:sz w:val="12"/>
        <w:szCs w:val="12"/>
      </w:rPr>
    </w:pPr>
  </w:p>
</w:ftr>
</file>

<file path=word/footer2.xml><?xml version="1.0" encoding="utf-8"?>
<w:ftr xmlns:w14="http://schemas.microsoft.com/office/word/2010/wordml" xmlns:w="http://schemas.openxmlformats.org/wordprocessingml/2006/main">
  <w:p w:rsidR="76E73755" w:rsidP="76E73755" w:rsidRDefault="76E73755" w14:paraId="0782337A" w14:textId="2B888E8D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p w:rsidR="76E73755" w:rsidP="68C6BBC9" w:rsidRDefault="76E73755" w14:paraId="1922854E" w14:textId="6EDB9ADF">
    <w:pPr>
      <w:pStyle w:val="Header"/>
      <w:bidi w:val="0"/>
      <w:rPr>
        <w:sz w:val="12"/>
        <w:szCs w:val="12"/>
      </w:rPr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10200" w:type="dxa"/>
      <w:tblLook w:val="06A0" w:firstRow="1" w:lastRow="0" w:firstColumn="1" w:lastColumn="0" w:noHBand="1" w:noVBand="1"/>
    </w:tblPr>
    <w:tblGrid>
      <w:gridCol w:w="6840"/>
      <w:gridCol w:w="345"/>
      <w:gridCol w:w="3015"/>
    </w:tblGrid>
    <w:tr w:rsidR="76E73755" w:rsidTr="66F9EBB4" w14:paraId="3093DECB">
      <w:trPr>
        <w:trHeight w:val="300"/>
      </w:trPr>
      <w:tc>
        <w:tcPr>
          <w:tcW w:w="6840" w:type="dxa"/>
          <w:tcMar/>
        </w:tcPr>
        <w:p w:rsidR="279AC392" w:rsidP="66F9EBB4" w:rsidRDefault="279AC392" w14:paraId="30EA70B0" w14:textId="62957BF9">
          <w:pPr>
            <w:pStyle w:val="Header"/>
            <w:suppressLineNumbers w:val="0"/>
            <w:bidi w:val="0"/>
            <w:spacing w:before="0" w:beforeAutospacing="off" w:after="0" w:afterAutospacing="off" w:line="240" w:lineRule="auto"/>
            <w:ind w:left="-115" w:right="0"/>
            <w:jc w:val="left"/>
            <w:rPr>
              <w:rFonts w:ascii="Times New Roman" w:hAnsi="Times New Roman" w:eastAsia="Times New Roman" w:cs="Times New Roman"/>
              <w:b w:val="1"/>
              <w:bCs w:val="1"/>
              <w:sz w:val="40"/>
              <w:szCs w:val="40"/>
              <w:u w:val="none"/>
            </w:rPr>
          </w:pPr>
          <w:r w:rsidRPr="66F9EBB4" w:rsidR="66F9EBB4">
            <w:rPr>
              <w:rFonts w:ascii="Times New Roman" w:hAnsi="Times New Roman" w:eastAsia="Times New Roman" w:cs="Times New Roman"/>
              <w:b w:val="1"/>
              <w:bCs w:val="1"/>
              <w:sz w:val="40"/>
              <w:szCs w:val="40"/>
              <w:u w:val="none"/>
            </w:rPr>
            <w:t>C</w:t>
          </w:r>
          <w:r w:rsidRPr="66F9EBB4" w:rsidR="66F9EBB4">
            <w:rPr>
              <w:rFonts w:ascii="Times New Roman" w:hAnsi="Times New Roman" w:eastAsia="Times New Roman" w:cs="Times New Roman"/>
              <w:b w:val="1"/>
              <w:bCs w:val="1"/>
              <w:sz w:val="40"/>
              <w:szCs w:val="40"/>
              <w:u w:val="none"/>
            </w:rPr>
            <w:t>ANCER</w:t>
          </w:r>
        </w:p>
        <w:p w:rsidR="76E73755" w:rsidP="66F9EBB4" w:rsidRDefault="76E73755" w14:paraId="4685492D" w14:textId="582E35E7">
          <w:pPr>
            <w:pStyle w:val="Normal"/>
            <w:bidi w:val="0"/>
            <w:spacing w:after="0" w:afterAutospacing="off"/>
          </w:pPr>
          <w:r w:rsidR="66F9EBB4">
            <w:rPr/>
            <w:t>Anatomy &amp; Physiology 12</w:t>
          </w:r>
          <w:r w:rsidR="66F9EBB4">
            <w:rPr/>
            <w:t xml:space="preserve"> – </w:t>
          </w:r>
          <w:r w:rsidR="66F9EBB4">
            <w:rPr/>
            <w:t>Spring</w:t>
          </w:r>
          <w:r w:rsidR="66F9EBB4">
            <w:rPr/>
            <w:t xml:space="preserve"> 2026</w:t>
          </w:r>
        </w:p>
      </w:tc>
      <w:tc>
        <w:tcPr>
          <w:tcW w:w="345" w:type="dxa"/>
          <w:tcMar/>
        </w:tcPr>
        <w:p w:rsidR="76E73755" w:rsidP="76E73755" w:rsidRDefault="76E73755" w14:paraId="2628E312" w14:textId="3EA19553">
          <w:pPr>
            <w:pStyle w:val="Header"/>
            <w:bidi w:val="0"/>
            <w:jc w:val="center"/>
            <w:rPr>
              <w:rFonts w:ascii="Calibri Light" w:hAnsi="Calibri Light" w:eastAsia="Calibri Light" w:cs="Calibri Light"/>
            </w:rPr>
          </w:pPr>
        </w:p>
      </w:tc>
      <w:tc>
        <w:tcPr>
          <w:tcW w:w="3015" w:type="dxa"/>
          <w:tcMar/>
        </w:tcPr>
        <w:p w:rsidR="76E73755" w:rsidP="68C6BBC9" w:rsidRDefault="76E73755" w14:paraId="355BB414" w14:textId="33FEA6ED">
          <w:pPr>
            <w:pStyle w:val="Header"/>
            <w:bidi w:val="0"/>
            <w:ind w:right="-115"/>
            <w:jc w:val="left"/>
            <w:rPr>
              <w:rFonts w:ascii="Times New Roman" w:hAnsi="Times New Roman" w:eastAsia="Times New Roman" w:cs="Times New Roman"/>
              <w:sz w:val="22"/>
              <w:szCs w:val="22"/>
            </w:rPr>
          </w:pPr>
          <w:r w:rsidRPr="68C6BBC9" w:rsidR="68C6BBC9">
            <w:rPr>
              <w:rFonts w:ascii="Times New Roman" w:hAnsi="Times New Roman" w:eastAsia="Times New Roman" w:cs="Times New Roman"/>
              <w:sz w:val="22"/>
              <w:szCs w:val="22"/>
            </w:rPr>
            <w:t>Name:</w:t>
          </w:r>
        </w:p>
        <w:p w:rsidR="76E73755" w:rsidP="68C6BBC9" w:rsidRDefault="76E73755" w14:paraId="56FF2ECA" w14:textId="1DA7114C">
          <w:pPr>
            <w:pStyle w:val="Header"/>
            <w:bidi w:val="0"/>
            <w:ind w:right="-115"/>
            <w:jc w:val="left"/>
            <w:rPr>
              <w:rFonts w:ascii="Times New Roman" w:hAnsi="Times New Roman" w:eastAsia="Times New Roman" w:cs="Times New Roman"/>
              <w:sz w:val="22"/>
              <w:szCs w:val="22"/>
            </w:rPr>
          </w:pPr>
          <w:r w:rsidRPr="68C6BBC9" w:rsidR="68C6BBC9">
            <w:rPr>
              <w:rFonts w:ascii="Times New Roman" w:hAnsi="Times New Roman" w:eastAsia="Times New Roman" w:cs="Times New Roman"/>
              <w:sz w:val="22"/>
              <w:szCs w:val="22"/>
            </w:rPr>
            <w:t>Block:</w:t>
          </w:r>
        </w:p>
        <w:p w:rsidR="76E73755" w:rsidP="68C6BBC9" w:rsidRDefault="76E73755" w14:paraId="209AC110" w14:textId="048C8574">
          <w:pPr>
            <w:pStyle w:val="Header"/>
            <w:bidi w:val="0"/>
            <w:ind w:right="-115"/>
            <w:jc w:val="left"/>
            <w:rPr>
              <w:rFonts w:ascii="Times New Roman" w:hAnsi="Times New Roman" w:eastAsia="Times New Roman" w:cs="Times New Roman"/>
              <w:sz w:val="22"/>
              <w:szCs w:val="22"/>
            </w:rPr>
          </w:pPr>
          <w:r w:rsidRPr="68C6BBC9" w:rsidR="68C6BBC9">
            <w:rPr>
              <w:rFonts w:ascii="Times New Roman" w:hAnsi="Times New Roman" w:eastAsia="Times New Roman" w:cs="Times New Roman"/>
              <w:sz w:val="22"/>
              <w:szCs w:val="22"/>
            </w:rPr>
            <w:t>Date:</w:t>
          </w:r>
        </w:p>
      </w:tc>
    </w:tr>
  </w:tbl>
  <w:p w:rsidR="76E73755" w:rsidP="68C6BBC9" w:rsidRDefault="76E73755" w14:paraId="485506DE" w14:textId="46DFFBED">
    <w:pPr>
      <w:pStyle w:val="Header"/>
      <w:bidi w:val="0"/>
      <w:rPr>
        <w:sz w:val="12"/>
        <w:szCs w:val="12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PORDTU9r" int2:invalidationBookmarkName="" int2:hashCode="F8UNjjR3ul+387" int2:id="GgBX0tOv">
      <int2:state int2:type="spell" int2:value="Rejected"/>
    </int2:bookmark>
    <int2:bookmark int2:bookmarkName="_Int_NH806p95" int2:invalidationBookmarkName="" int2:hashCode="pX+vGxdChOGcSQ" int2:id="tlQN844M">
      <int2:state int2:type="spell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4">
    <w:nsid w:val="d059b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41b67c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abea5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b6496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fe11f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94f69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dbc29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a8517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22860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6f189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02dfad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66598c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2500e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a9776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4906e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e02cf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fd79542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d991946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5b3e61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d0597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e1ed3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446f5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8f270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fd255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9F564D"/>
    <w:rsid w:val="00244A06"/>
    <w:rsid w:val="00301C74"/>
    <w:rsid w:val="004E4A07"/>
    <w:rsid w:val="0083FC7C"/>
    <w:rsid w:val="00C8E4AC"/>
    <w:rsid w:val="0107D0B9"/>
    <w:rsid w:val="011346F2"/>
    <w:rsid w:val="01397B7D"/>
    <w:rsid w:val="01952B12"/>
    <w:rsid w:val="01E760B7"/>
    <w:rsid w:val="020FC242"/>
    <w:rsid w:val="0218F86E"/>
    <w:rsid w:val="02299439"/>
    <w:rsid w:val="025B5CE1"/>
    <w:rsid w:val="02E4172A"/>
    <w:rsid w:val="02E50071"/>
    <w:rsid w:val="02E75570"/>
    <w:rsid w:val="02EC1FA2"/>
    <w:rsid w:val="02F23D13"/>
    <w:rsid w:val="032106F8"/>
    <w:rsid w:val="03212277"/>
    <w:rsid w:val="03212277"/>
    <w:rsid w:val="035B0049"/>
    <w:rsid w:val="03957C59"/>
    <w:rsid w:val="0398CF31"/>
    <w:rsid w:val="03E3FD18"/>
    <w:rsid w:val="04AF4BD6"/>
    <w:rsid w:val="04DB2192"/>
    <w:rsid w:val="04E4D4CD"/>
    <w:rsid w:val="04F867C6"/>
    <w:rsid w:val="050B3A74"/>
    <w:rsid w:val="05146D65"/>
    <w:rsid w:val="05BE3942"/>
    <w:rsid w:val="05BFDD17"/>
    <w:rsid w:val="05E6A188"/>
    <w:rsid w:val="06014E75"/>
    <w:rsid w:val="062C6ED0"/>
    <w:rsid w:val="0654CF3B"/>
    <w:rsid w:val="069A3DA7"/>
    <w:rsid w:val="06A5B1BE"/>
    <w:rsid w:val="06F70D85"/>
    <w:rsid w:val="06FF997E"/>
    <w:rsid w:val="075C9C71"/>
    <w:rsid w:val="07E63C77"/>
    <w:rsid w:val="07E63C77"/>
    <w:rsid w:val="07F08B36"/>
    <w:rsid w:val="0802946D"/>
    <w:rsid w:val="0802B011"/>
    <w:rsid w:val="080734F6"/>
    <w:rsid w:val="082220B4"/>
    <w:rsid w:val="082241B3"/>
    <w:rsid w:val="08355EBE"/>
    <w:rsid w:val="08452F2F"/>
    <w:rsid w:val="088CB590"/>
    <w:rsid w:val="08A57563"/>
    <w:rsid w:val="08A9202F"/>
    <w:rsid w:val="08AF811A"/>
    <w:rsid w:val="08DD5CC9"/>
    <w:rsid w:val="08E3F877"/>
    <w:rsid w:val="08E4A49F"/>
    <w:rsid w:val="08F459E5"/>
    <w:rsid w:val="08F61237"/>
    <w:rsid w:val="09547B94"/>
    <w:rsid w:val="096FD22C"/>
    <w:rsid w:val="09806227"/>
    <w:rsid w:val="09989824"/>
    <w:rsid w:val="09A47571"/>
    <w:rsid w:val="09B4B1BB"/>
    <w:rsid w:val="09BF1DF7"/>
    <w:rsid w:val="0A31A1E1"/>
    <w:rsid w:val="0A3AA76C"/>
    <w:rsid w:val="0A8A8735"/>
    <w:rsid w:val="0AAA43E1"/>
    <w:rsid w:val="0AB5CFCD"/>
    <w:rsid w:val="0B324E5A"/>
    <w:rsid w:val="0B34F666"/>
    <w:rsid w:val="0BB91CB5"/>
    <w:rsid w:val="0C3A7623"/>
    <w:rsid w:val="0C55A40D"/>
    <w:rsid w:val="0C64406F"/>
    <w:rsid w:val="0CA29E9B"/>
    <w:rsid w:val="0CA29E9B"/>
    <w:rsid w:val="0D1A4DA2"/>
    <w:rsid w:val="0D1F1C62"/>
    <w:rsid w:val="0D798F9B"/>
    <w:rsid w:val="0D949DB8"/>
    <w:rsid w:val="0D9722D4"/>
    <w:rsid w:val="0DA8D46C"/>
    <w:rsid w:val="0DD260AF"/>
    <w:rsid w:val="0DD2AADF"/>
    <w:rsid w:val="0DD5891D"/>
    <w:rsid w:val="0E9EBDC7"/>
    <w:rsid w:val="0EA60B49"/>
    <w:rsid w:val="0F28913B"/>
    <w:rsid w:val="0F28913B"/>
    <w:rsid w:val="0F28D278"/>
    <w:rsid w:val="0F3AF9D4"/>
    <w:rsid w:val="0F46987A"/>
    <w:rsid w:val="0F76DA1F"/>
    <w:rsid w:val="0FD84657"/>
    <w:rsid w:val="0FDE1B5D"/>
    <w:rsid w:val="10A078E7"/>
    <w:rsid w:val="10B4BD24"/>
    <w:rsid w:val="10B561C0"/>
    <w:rsid w:val="10CB0B55"/>
    <w:rsid w:val="1127BA6B"/>
    <w:rsid w:val="1165CEB0"/>
    <w:rsid w:val="116BC031"/>
    <w:rsid w:val="1183AE2D"/>
    <w:rsid w:val="126C6FFA"/>
    <w:rsid w:val="1278F1F1"/>
    <w:rsid w:val="12A52477"/>
    <w:rsid w:val="12ECB4D6"/>
    <w:rsid w:val="12F67A1B"/>
    <w:rsid w:val="12FFB11F"/>
    <w:rsid w:val="130FB516"/>
    <w:rsid w:val="1322CBE2"/>
    <w:rsid w:val="137138DB"/>
    <w:rsid w:val="13D1532A"/>
    <w:rsid w:val="140E0766"/>
    <w:rsid w:val="14522A90"/>
    <w:rsid w:val="145D1F32"/>
    <w:rsid w:val="148BEFCB"/>
    <w:rsid w:val="14933AB0"/>
    <w:rsid w:val="14B7EACC"/>
    <w:rsid w:val="14D09FB8"/>
    <w:rsid w:val="14E2DE0C"/>
    <w:rsid w:val="14E2DE0C"/>
    <w:rsid w:val="14E938AC"/>
    <w:rsid w:val="15003804"/>
    <w:rsid w:val="1500DABC"/>
    <w:rsid w:val="1500F348"/>
    <w:rsid w:val="15255CD4"/>
    <w:rsid w:val="1539593B"/>
    <w:rsid w:val="1558E0C6"/>
    <w:rsid w:val="1580968F"/>
    <w:rsid w:val="15903224"/>
    <w:rsid w:val="15A11C17"/>
    <w:rsid w:val="15E6DEE5"/>
    <w:rsid w:val="1609EC00"/>
    <w:rsid w:val="1632DE89"/>
    <w:rsid w:val="1643D77B"/>
    <w:rsid w:val="165B87BA"/>
    <w:rsid w:val="166A956B"/>
    <w:rsid w:val="16900922"/>
    <w:rsid w:val="16921571"/>
    <w:rsid w:val="16921571"/>
    <w:rsid w:val="169529C2"/>
    <w:rsid w:val="169DC5C1"/>
    <w:rsid w:val="16A32861"/>
    <w:rsid w:val="16B2D713"/>
    <w:rsid w:val="16BE8F71"/>
    <w:rsid w:val="16F32B62"/>
    <w:rsid w:val="1744F0A0"/>
    <w:rsid w:val="174CFC67"/>
    <w:rsid w:val="17B10430"/>
    <w:rsid w:val="183916FC"/>
    <w:rsid w:val="18555759"/>
    <w:rsid w:val="1896C3E5"/>
    <w:rsid w:val="1899C8BA"/>
    <w:rsid w:val="18D4EDD2"/>
    <w:rsid w:val="18FF3373"/>
    <w:rsid w:val="19008A0B"/>
    <w:rsid w:val="191766CE"/>
    <w:rsid w:val="19375F0D"/>
    <w:rsid w:val="198EADE7"/>
    <w:rsid w:val="199020A8"/>
    <w:rsid w:val="19F9FC09"/>
    <w:rsid w:val="1A03082C"/>
    <w:rsid w:val="1A266517"/>
    <w:rsid w:val="1AD1EF2B"/>
    <w:rsid w:val="1B06D40F"/>
    <w:rsid w:val="1B319731"/>
    <w:rsid w:val="1B3F5352"/>
    <w:rsid w:val="1B5A9B4C"/>
    <w:rsid w:val="1B726D55"/>
    <w:rsid w:val="1B79EE4D"/>
    <w:rsid w:val="1BABC58F"/>
    <w:rsid w:val="1BC18606"/>
    <w:rsid w:val="1BD7031E"/>
    <w:rsid w:val="1C6567AB"/>
    <w:rsid w:val="1C8726C5"/>
    <w:rsid w:val="1D1A1D3E"/>
    <w:rsid w:val="1D71B292"/>
    <w:rsid w:val="1D9FA92C"/>
    <w:rsid w:val="1D9FA92C"/>
    <w:rsid w:val="1DBAE6B5"/>
    <w:rsid w:val="1DC451E5"/>
    <w:rsid w:val="1DDA6FF2"/>
    <w:rsid w:val="1DEF85E5"/>
    <w:rsid w:val="1DF59CB9"/>
    <w:rsid w:val="1E19CEC1"/>
    <w:rsid w:val="1E2A1424"/>
    <w:rsid w:val="1E6D6A5D"/>
    <w:rsid w:val="1E752BD8"/>
    <w:rsid w:val="1E84DD4C"/>
    <w:rsid w:val="1E8C64C6"/>
    <w:rsid w:val="1EC89A04"/>
    <w:rsid w:val="1EE72433"/>
    <w:rsid w:val="1F1EF589"/>
    <w:rsid w:val="1F3511D2"/>
    <w:rsid w:val="1F454FBB"/>
    <w:rsid w:val="1F521EF1"/>
    <w:rsid w:val="1F790D96"/>
    <w:rsid w:val="1F958090"/>
    <w:rsid w:val="1FAFB950"/>
    <w:rsid w:val="1FB77C82"/>
    <w:rsid w:val="1FFDB2E7"/>
    <w:rsid w:val="2071FC37"/>
    <w:rsid w:val="2096FBFD"/>
    <w:rsid w:val="20A4F1F3"/>
    <w:rsid w:val="20A655F7"/>
    <w:rsid w:val="20AE9B09"/>
    <w:rsid w:val="20D94634"/>
    <w:rsid w:val="210C8FCA"/>
    <w:rsid w:val="215929DB"/>
    <w:rsid w:val="21721BDA"/>
    <w:rsid w:val="2192E757"/>
    <w:rsid w:val="21E27D0F"/>
    <w:rsid w:val="21EDCC60"/>
    <w:rsid w:val="21FB6883"/>
    <w:rsid w:val="22001AB4"/>
    <w:rsid w:val="2218BFE2"/>
    <w:rsid w:val="223A53EC"/>
    <w:rsid w:val="225C19BE"/>
    <w:rsid w:val="227914C8"/>
    <w:rsid w:val="22995D38"/>
    <w:rsid w:val="22B4DFDD"/>
    <w:rsid w:val="22D25CBB"/>
    <w:rsid w:val="22E5B632"/>
    <w:rsid w:val="2321E0A0"/>
    <w:rsid w:val="23226AC4"/>
    <w:rsid w:val="23226AC4"/>
    <w:rsid w:val="234FD6D3"/>
    <w:rsid w:val="2351C3AB"/>
    <w:rsid w:val="23C05E17"/>
    <w:rsid w:val="23E9544D"/>
    <w:rsid w:val="23ECCFFF"/>
    <w:rsid w:val="23F9D9FE"/>
    <w:rsid w:val="2401D29B"/>
    <w:rsid w:val="24205D55"/>
    <w:rsid w:val="243AE869"/>
    <w:rsid w:val="24C79BBB"/>
    <w:rsid w:val="24EAE89D"/>
    <w:rsid w:val="25011C01"/>
    <w:rsid w:val="251B0A8B"/>
    <w:rsid w:val="25698D00"/>
    <w:rsid w:val="256C5EE6"/>
    <w:rsid w:val="25C25BCA"/>
    <w:rsid w:val="25DFCF66"/>
    <w:rsid w:val="25F83B75"/>
    <w:rsid w:val="26050532"/>
    <w:rsid w:val="2655C296"/>
    <w:rsid w:val="2665835E"/>
    <w:rsid w:val="26B26A64"/>
    <w:rsid w:val="26B2A659"/>
    <w:rsid w:val="26B33A68"/>
    <w:rsid w:val="26EFA35E"/>
    <w:rsid w:val="26F5C601"/>
    <w:rsid w:val="276D2AB9"/>
    <w:rsid w:val="279AC392"/>
    <w:rsid w:val="27A99CDD"/>
    <w:rsid w:val="27CABF1B"/>
    <w:rsid w:val="282384F9"/>
    <w:rsid w:val="2849C3D4"/>
    <w:rsid w:val="28614FFE"/>
    <w:rsid w:val="28FFDC1A"/>
    <w:rsid w:val="29007768"/>
    <w:rsid w:val="2962C506"/>
    <w:rsid w:val="2966D229"/>
    <w:rsid w:val="298ACC75"/>
    <w:rsid w:val="29BC653F"/>
    <w:rsid w:val="29D8B119"/>
    <w:rsid w:val="2A505D1F"/>
    <w:rsid w:val="2A59003F"/>
    <w:rsid w:val="2A9D19B1"/>
    <w:rsid w:val="2AB8430B"/>
    <w:rsid w:val="2B1E8CAF"/>
    <w:rsid w:val="2B318764"/>
    <w:rsid w:val="2B466FB5"/>
    <w:rsid w:val="2B466FB5"/>
    <w:rsid w:val="2B6E89F2"/>
    <w:rsid w:val="2B717218"/>
    <w:rsid w:val="2B7A9232"/>
    <w:rsid w:val="2B8AEDF7"/>
    <w:rsid w:val="2B8EAC07"/>
    <w:rsid w:val="2BA0C70A"/>
    <w:rsid w:val="2BC031CB"/>
    <w:rsid w:val="2BC97403"/>
    <w:rsid w:val="2BE54179"/>
    <w:rsid w:val="2C53CA96"/>
    <w:rsid w:val="2CE1BC68"/>
    <w:rsid w:val="2CE4CB38"/>
    <w:rsid w:val="2D16E663"/>
    <w:rsid w:val="2D34AEFB"/>
    <w:rsid w:val="2D3CFF30"/>
    <w:rsid w:val="2D546D05"/>
    <w:rsid w:val="2D774585"/>
    <w:rsid w:val="2D9E6024"/>
    <w:rsid w:val="2DBF2A4E"/>
    <w:rsid w:val="2DC05AF3"/>
    <w:rsid w:val="2DCFE648"/>
    <w:rsid w:val="2DF24999"/>
    <w:rsid w:val="2DF78E8D"/>
    <w:rsid w:val="2E065F72"/>
    <w:rsid w:val="2E3282E0"/>
    <w:rsid w:val="2E6531BA"/>
    <w:rsid w:val="2E6DF978"/>
    <w:rsid w:val="2E7AFDF0"/>
    <w:rsid w:val="2E7B8E34"/>
    <w:rsid w:val="2EB41C69"/>
    <w:rsid w:val="2ED3B4E3"/>
    <w:rsid w:val="2F59EB3C"/>
    <w:rsid w:val="2F7EC4DC"/>
    <w:rsid w:val="2F99C14B"/>
    <w:rsid w:val="2F9E5904"/>
    <w:rsid w:val="3001D30C"/>
    <w:rsid w:val="30600A64"/>
    <w:rsid w:val="31439D9F"/>
    <w:rsid w:val="315C713A"/>
    <w:rsid w:val="31A63D44"/>
    <w:rsid w:val="31E362E4"/>
    <w:rsid w:val="31FD4577"/>
    <w:rsid w:val="32117A02"/>
    <w:rsid w:val="323759AD"/>
    <w:rsid w:val="32638847"/>
    <w:rsid w:val="3278CB69"/>
    <w:rsid w:val="3278CB69"/>
    <w:rsid w:val="328CDDF5"/>
    <w:rsid w:val="329C1BC1"/>
    <w:rsid w:val="32D78687"/>
    <w:rsid w:val="32DF791B"/>
    <w:rsid w:val="32F8065C"/>
    <w:rsid w:val="330A9484"/>
    <w:rsid w:val="3326E673"/>
    <w:rsid w:val="3328E603"/>
    <w:rsid w:val="3335F746"/>
    <w:rsid w:val="3341F0EC"/>
    <w:rsid w:val="33AB6081"/>
    <w:rsid w:val="33DCEF1A"/>
    <w:rsid w:val="33EB337C"/>
    <w:rsid w:val="34DF6532"/>
    <w:rsid w:val="34E272FB"/>
    <w:rsid w:val="34F465C8"/>
    <w:rsid w:val="350CF621"/>
    <w:rsid w:val="352E8371"/>
    <w:rsid w:val="3579C230"/>
    <w:rsid w:val="35886D5B"/>
    <w:rsid w:val="358ED181"/>
    <w:rsid w:val="35AD8180"/>
    <w:rsid w:val="35B0DA7C"/>
    <w:rsid w:val="35C0F4F3"/>
    <w:rsid w:val="35C20D87"/>
    <w:rsid w:val="35C60462"/>
    <w:rsid w:val="35C7D509"/>
    <w:rsid w:val="35D32BB3"/>
    <w:rsid w:val="360DF05C"/>
    <w:rsid w:val="36100A80"/>
    <w:rsid w:val="368CEC48"/>
    <w:rsid w:val="36909ECA"/>
    <w:rsid w:val="373B252F"/>
    <w:rsid w:val="373EC69D"/>
    <w:rsid w:val="374017CF"/>
    <w:rsid w:val="3740F16C"/>
    <w:rsid w:val="37443881"/>
    <w:rsid w:val="3749E8F6"/>
    <w:rsid w:val="374C4E9A"/>
    <w:rsid w:val="37543822"/>
    <w:rsid w:val="379BD354"/>
    <w:rsid w:val="379DCDEE"/>
    <w:rsid w:val="380E459C"/>
    <w:rsid w:val="38B1D7C1"/>
    <w:rsid w:val="391BB190"/>
    <w:rsid w:val="392B553E"/>
    <w:rsid w:val="39AA7FBD"/>
    <w:rsid w:val="39DB5445"/>
    <w:rsid w:val="3A192218"/>
    <w:rsid w:val="3A1B4465"/>
    <w:rsid w:val="3A3213DB"/>
    <w:rsid w:val="3A6AC7F8"/>
    <w:rsid w:val="3A7C06A5"/>
    <w:rsid w:val="3A7FACC8"/>
    <w:rsid w:val="3A83FC31"/>
    <w:rsid w:val="3A8E057E"/>
    <w:rsid w:val="3A9A95AB"/>
    <w:rsid w:val="3AC980E7"/>
    <w:rsid w:val="3AD8D141"/>
    <w:rsid w:val="3AE81815"/>
    <w:rsid w:val="3B14B78C"/>
    <w:rsid w:val="3B1748A7"/>
    <w:rsid w:val="3BBAC233"/>
    <w:rsid w:val="3BE56B12"/>
    <w:rsid w:val="3BEFBAAA"/>
    <w:rsid w:val="3C0713BD"/>
    <w:rsid w:val="3C528E94"/>
    <w:rsid w:val="3C72F0E8"/>
    <w:rsid w:val="3C79B260"/>
    <w:rsid w:val="3CA688BE"/>
    <w:rsid w:val="3CCA751F"/>
    <w:rsid w:val="3CCF33D1"/>
    <w:rsid w:val="3CDC55B1"/>
    <w:rsid w:val="3D05D274"/>
    <w:rsid w:val="3D253B02"/>
    <w:rsid w:val="3D6271C2"/>
    <w:rsid w:val="3D8B3BB1"/>
    <w:rsid w:val="3DA1FDFD"/>
    <w:rsid w:val="3DDB9D95"/>
    <w:rsid w:val="3DF7490E"/>
    <w:rsid w:val="3E02B8A5"/>
    <w:rsid w:val="3E219B45"/>
    <w:rsid w:val="3E64CB42"/>
    <w:rsid w:val="3EA9B910"/>
    <w:rsid w:val="3EB358BB"/>
    <w:rsid w:val="3F824B71"/>
    <w:rsid w:val="3F824B71"/>
    <w:rsid w:val="3F945FC5"/>
    <w:rsid w:val="403E1821"/>
    <w:rsid w:val="40414916"/>
    <w:rsid w:val="407B11E5"/>
    <w:rsid w:val="40892F82"/>
    <w:rsid w:val="40911DF2"/>
    <w:rsid w:val="40A6EDBA"/>
    <w:rsid w:val="40DB2603"/>
    <w:rsid w:val="410F0C48"/>
    <w:rsid w:val="4116D20D"/>
    <w:rsid w:val="413EF11E"/>
    <w:rsid w:val="4141F4DD"/>
    <w:rsid w:val="41601BC4"/>
    <w:rsid w:val="41990D7F"/>
    <w:rsid w:val="41B9F064"/>
    <w:rsid w:val="41F25C4D"/>
    <w:rsid w:val="421461FD"/>
    <w:rsid w:val="421B6100"/>
    <w:rsid w:val="4303526B"/>
    <w:rsid w:val="430DEBB4"/>
    <w:rsid w:val="4311CAE1"/>
    <w:rsid w:val="4314903A"/>
    <w:rsid w:val="435B348B"/>
    <w:rsid w:val="437D3C10"/>
    <w:rsid w:val="43D1A3F0"/>
    <w:rsid w:val="43D39C67"/>
    <w:rsid w:val="43F7CCB8"/>
    <w:rsid w:val="440D6E45"/>
    <w:rsid w:val="447D56FF"/>
    <w:rsid w:val="44C7BB6E"/>
    <w:rsid w:val="44CA989C"/>
    <w:rsid w:val="44E90717"/>
    <w:rsid w:val="4554E518"/>
    <w:rsid w:val="45659B32"/>
    <w:rsid w:val="458EC31A"/>
    <w:rsid w:val="45C6F4B3"/>
    <w:rsid w:val="46359EF7"/>
    <w:rsid w:val="46594D42"/>
    <w:rsid w:val="4683638C"/>
    <w:rsid w:val="468C7002"/>
    <w:rsid w:val="46BA2090"/>
    <w:rsid w:val="46CEFC65"/>
    <w:rsid w:val="46DBDBAB"/>
    <w:rsid w:val="46FACACD"/>
    <w:rsid w:val="47092F49"/>
    <w:rsid w:val="4759ECA1"/>
    <w:rsid w:val="476F209E"/>
    <w:rsid w:val="477B01BE"/>
    <w:rsid w:val="47935098"/>
    <w:rsid w:val="47BD0E4E"/>
    <w:rsid w:val="47F7F783"/>
    <w:rsid w:val="48016241"/>
    <w:rsid w:val="4804EED1"/>
    <w:rsid w:val="4828231B"/>
    <w:rsid w:val="484F1D10"/>
    <w:rsid w:val="486B0A6F"/>
    <w:rsid w:val="48832D97"/>
    <w:rsid w:val="48AC4E3F"/>
    <w:rsid w:val="4967D49E"/>
    <w:rsid w:val="49A0932C"/>
    <w:rsid w:val="49B7CD4D"/>
    <w:rsid w:val="49D2206F"/>
    <w:rsid w:val="49F2C79A"/>
    <w:rsid w:val="4A28F2F9"/>
    <w:rsid w:val="4A5C09BD"/>
    <w:rsid w:val="4A5DF307"/>
    <w:rsid w:val="4A671512"/>
    <w:rsid w:val="4A7CDA20"/>
    <w:rsid w:val="4A7DCE14"/>
    <w:rsid w:val="4A8EFF31"/>
    <w:rsid w:val="4ADE3C48"/>
    <w:rsid w:val="4B0075D7"/>
    <w:rsid w:val="4B2E6D7B"/>
    <w:rsid w:val="4B2EBD0A"/>
    <w:rsid w:val="4B35B4C8"/>
    <w:rsid w:val="4B605D86"/>
    <w:rsid w:val="4BAEB104"/>
    <w:rsid w:val="4C0B022A"/>
    <w:rsid w:val="4C447F38"/>
    <w:rsid w:val="4CEBCEEE"/>
    <w:rsid w:val="4D049338"/>
    <w:rsid w:val="4D1378AC"/>
    <w:rsid w:val="4D31727F"/>
    <w:rsid w:val="4D3AE9D5"/>
    <w:rsid w:val="4D58D9F2"/>
    <w:rsid w:val="4D5F329D"/>
    <w:rsid w:val="4D60EEB5"/>
    <w:rsid w:val="4D726621"/>
    <w:rsid w:val="4D9DD5BB"/>
    <w:rsid w:val="4DD05200"/>
    <w:rsid w:val="4DEEB70F"/>
    <w:rsid w:val="4E097EE4"/>
    <w:rsid w:val="4E1F4FEF"/>
    <w:rsid w:val="4E3FE20E"/>
    <w:rsid w:val="4E427EED"/>
    <w:rsid w:val="4E4BB335"/>
    <w:rsid w:val="4E5D8A05"/>
    <w:rsid w:val="4E87B9CF"/>
    <w:rsid w:val="4EA2CE87"/>
    <w:rsid w:val="4ED7F382"/>
    <w:rsid w:val="4EDFF1F5"/>
    <w:rsid w:val="4F018004"/>
    <w:rsid w:val="4F1733D8"/>
    <w:rsid w:val="4F595E54"/>
    <w:rsid w:val="4F5AC9A0"/>
    <w:rsid w:val="4F8FA631"/>
    <w:rsid w:val="4FA1A238"/>
    <w:rsid w:val="4FB5155F"/>
    <w:rsid w:val="4FE8DEA5"/>
    <w:rsid w:val="50873E1C"/>
    <w:rsid w:val="5099F440"/>
    <w:rsid w:val="509C5E55"/>
    <w:rsid w:val="50AE4BC1"/>
    <w:rsid w:val="50C45C25"/>
    <w:rsid w:val="50E2BFEB"/>
    <w:rsid w:val="50F37F7A"/>
    <w:rsid w:val="513B5D07"/>
    <w:rsid w:val="513D1ECD"/>
    <w:rsid w:val="513EF08F"/>
    <w:rsid w:val="51469C1D"/>
    <w:rsid w:val="515A0B09"/>
    <w:rsid w:val="5185CDF6"/>
    <w:rsid w:val="5185CDF6"/>
    <w:rsid w:val="51C0513F"/>
    <w:rsid w:val="51D9B137"/>
    <w:rsid w:val="5225F5C5"/>
    <w:rsid w:val="52357155"/>
    <w:rsid w:val="524A8FA9"/>
    <w:rsid w:val="527F3B2E"/>
    <w:rsid w:val="52E9188C"/>
    <w:rsid w:val="52F147B8"/>
    <w:rsid w:val="53633B58"/>
    <w:rsid w:val="53728A7A"/>
    <w:rsid w:val="538F212A"/>
    <w:rsid w:val="53B35F2F"/>
    <w:rsid w:val="53F149BE"/>
    <w:rsid w:val="5418D384"/>
    <w:rsid w:val="542960E3"/>
    <w:rsid w:val="543D1CD1"/>
    <w:rsid w:val="5451D6C7"/>
    <w:rsid w:val="546B2F41"/>
    <w:rsid w:val="548DFDD0"/>
    <w:rsid w:val="54D2B39C"/>
    <w:rsid w:val="54F64525"/>
    <w:rsid w:val="54FADA1B"/>
    <w:rsid w:val="54FF73D8"/>
    <w:rsid w:val="551B6460"/>
    <w:rsid w:val="55285658"/>
    <w:rsid w:val="55724FEC"/>
    <w:rsid w:val="55CF5F27"/>
    <w:rsid w:val="55DA80CB"/>
    <w:rsid w:val="55DA80CB"/>
    <w:rsid w:val="55F4A775"/>
    <w:rsid w:val="5636737D"/>
    <w:rsid w:val="567A079B"/>
    <w:rsid w:val="56849639"/>
    <w:rsid w:val="56856C63"/>
    <w:rsid w:val="56856C63"/>
    <w:rsid w:val="56B25298"/>
    <w:rsid w:val="56B9F3A8"/>
    <w:rsid w:val="572D0F9B"/>
    <w:rsid w:val="5759AE84"/>
    <w:rsid w:val="577B0CE6"/>
    <w:rsid w:val="57A30769"/>
    <w:rsid w:val="57E712AE"/>
    <w:rsid w:val="583C3010"/>
    <w:rsid w:val="584D72E3"/>
    <w:rsid w:val="586734FC"/>
    <w:rsid w:val="587E324F"/>
    <w:rsid w:val="58822D82"/>
    <w:rsid w:val="588CBEC8"/>
    <w:rsid w:val="5893CA5C"/>
    <w:rsid w:val="58E4725F"/>
    <w:rsid w:val="58F0BAD0"/>
    <w:rsid w:val="597C4513"/>
    <w:rsid w:val="59CA603F"/>
    <w:rsid w:val="5A0EC5F9"/>
    <w:rsid w:val="5A2C2361"/>
    <w:rsid w:val="5A34C0E0"/>
    <w:rsid w:val="5A660F6F"/>
    <w:rsid w:val="5A792806"/>
    <w:rsid w:val="5ADC7011"/>
    <w:rsid w:val="5AEF3ED1"/>
    <w:rsid w:val="5B1C2DFB"/>
    <w:rsid w:val="5B71EB04"/>
    <w:rsid w:val="5B77BE9E"/>
    <w:rsid w:val="5B957848"/>
    <w:rsid w:val="5BADC127"/>
    <w:rsid w:val="5BFD8A62"/>
    <w:rsid w:val="5C000449"/>
    <w:rsid w:val="5C5847DC"/>
    <w:rsid w:val="5CEFE0DD"/>
    <w:rsid w:val="5CEFE0DD"/>
    <w:rsid w:val="5CF9B4A4"/>
    <w:rsid w:val="5D21E05D"/>
    <w:rsid w:val="5D28B975"/>
    <w:rsid w:val="5D3A6EAB"/>
    <w:rsid w:val="5D68C206"/>
    <w:rsid w:val="5D8BA1A6"/>
    <w:rsid w:val="5DB7DE7D"/>
    <w:rsid w:val="5DBA3B74"/>
    <w:rsid w:val="5E26CB74"/>
    <w:rsid w:val="5E44FA59"/>
    <w:rsid w:val="5E51895C"/>
    <w:rsid w:val="5E677B5F"/>
    <w:rsid w:val="5E8CF2FC"/>
    <w:rsid w:val="5EBDF152"/>
    <w:rsid w:val="5EC16228"/>
    <w:rsid w:val="5EC271F4"/>
    <w:rsid w:val="5EF9D7DF"/>
    <w:rsid w:val="5EFE1D5C"/>
    <w:rsid w:val="5F161C75"/>
    <w:rsid w:val="5F1A6F9E"/>
    <w:rsid w:val="5F1A6F9E"/>
    <w:rsid w:val="5F702DC0"/>
    <w:rsid w:val="5FA0D389"/>
    <w:rsid w:val="5FA61327"/>
    <w:rsid w:val="5FA7620E"/>
    <w:rsid w:val="5FBAE1B8"/>
    <w:rsid w:val="5FC46891"/>
    <w:rsid w:val="5FC53BB6"/>
    <w:rsid w:val="60052B63"/>
    <w:rsid w:val="6084991D"/>
    <w:rsid w:val="60E788C6"/>
    <w:rsid w:val="611E6401"/>
    <w:rsid w:val="613B1408"/>
    <w:rsid w:val="61611604"/>
    <w:rsid w:val="61C0EF9F"/>
    <w:rsid w:val="61C9CBA5"/>
    <w:rsid w:val="61D8B860"/>
    <w:rsid w:val="6232B923"/>
    <w:rsid w:val="626009F1"/>
    <w:rsid w:val="627CEC6D"/>
    <w:rsid w:val="627E60FF"/>
    <w:rsid w:val="629F564D"/>
    <w:rsid w:val="633CF91F"/>
    <w:rsid w:val="63484DD8"/>
    <w:rsid w:val="63499FCD"/>
    <w:rsid w:val="634B5CA1"/>
    <w:rsid w:val="63506224"/>
    <w:rsid w:val="6353F070"/>
    <w:rsid w:val="639E5667"/>
    <w:rsid w:val="63A6E906"/>
    <w:rsid w:val="63BF85B7"/>
    <w:rsid w:val="643B597F"/>
    <w:rsid w:val="6440AE0D"/>
    <w:rsid w:val="6494F1C5"/>
    <w:rsid w:val="6498E48C"/>
    <w:rsid w:val="64A1C882"/>
    <w:rsid w:val="64A53EF4"/>
    <w:rsid w:val="64C648A8"/>
    <w:rsid w:val="64DD75FC"/>
    <w:rsid w:val="653B199E"/>
    <w:rsid w:val="65672DF1"/>
    <w:rsid w:val="656816B5"/>
    <w:rsid w:val="656F61ED"/>
    <w:rsid w:val="658D8540"/>
    <w:rsid w:val="65AA7BBA"/>
    <w:rsid w:val="65B8D211"/>
    <w:rsid w:val="65C33741"/>
    <w:rsid w:val="65F4668D"/>
    <w:rsid w:val="6613A631"/>
    <w:rsid w:val="6616D2C3"/>
    <w:rsid w:val="66B07DC8"/>
    <w:rsid w:val="66B961EA"/>
    <w:rsid w:val="66BC4E69"/>
    <w:rsid w:val="66E630B0"/>
    <w:rsid w:val="66F9EBB4"/>
    <w:rsid w:val="6768E061"/>
    <w:rsid w:val="6789602E"/>
    <w:rsid w:val="67899FCF"/>
    <w:rsid w:val="6796ABD2"/>
    <w:rsid w:val="6815BE38"/>
    <w:rsid w:val="6847067F"/>
    <w:rsid w:val="6876B438"/>
    <w:rsid w:val="689CEACE"/>
    <w:rsid w:val="68A7B85A"/>
    <w:rsid w:val="68C6BBC9"/>
    <w:rsid w:val="68EACDB8"/>
    <w:rsid w:val="6932655D"/>
    <w:rsid w:val="696EB822"/>
    <w:rsid w:val="6981AD18"/>
    <w:rsid w:val="69873B3B"/>
    <w:rsid w:val="69BCC4C5"/>
    <w:rsid w:val="69CA82AA"/>
    <w:rsid w:val="69D9BF95"/>
    <w:rsid w:val="69F5C5AB"/>
    <w:rsid w:val="69FAE958"/>
    <w:rsid w:val="6AE0D9C9"/>
    <w:rsid w:val="6B0779D2"/>
    <w:rsid w:val="6B1019CF"/>
    <w:rsid w:val="6B1870D0"/>
    <w:rsid w:val="6BA3CF8C"/>
    <w:rsid w:val="6BA3CF8C"/>
    <w:rsid w:val="6C382C81"/>
    <w:rsid w:val="6C917DC0"/>
    <w:rsid w:val="6CC2DA76"/>
    <w:rsid w:val="6CC655C6"/>
    <w:rsid w:val="6CD1939A"/>
    <w:rsid w:val="6D2D167D"/>
    <w:rsid w:val="6D2F38C1"/>
    <w:rsid w:val="6D319930"/>
    <w:rsid w:val="6D6D6DF0"/>
    <w:rsid w:val="6D99DCEA"/>
    <w:rsid w:val="6DA2C087"/>
    <w:rsid w:val="6DAD6AEB"/>
    <w:rsid w:val="6DE0FFBA"/>
    <w:rsid w:val="6E2AD250"/>
    <w:rsid w:val="6E3E6D23"/>
    <w:rsid w:val="6E3F405D"/>
    <w:rsid w:val="6E7628B7"/>
    <w:rsid w:val="6ED70DFF"/>
    <w:rsid w:val="6EE5AADF"/>
    <w:rsid w:val="6EFE6E8E"/>
    <w:rsid w:val="6F010767"/>
    <w:rsid w:val="6F1A8E78"/>
    <w:rsid w:val="6F45ED82"/>
    <w:rsid w:val="6F4AD5DB"/>
    <w:rsid w:val="6F51EC9B"/>
    <w:rsid w:val="6F5320FC"/>
    <w:rsid w:val="6F6F7859"/>
    <w:rsid w:val="6F899BE2"/>
    <w:rsid w:val="6F96B0BE"/>
    <w:rsid w:val="6FE3CBEC"/>
    <w:rsid w:val="6FE42198"/>
    <w:rsid w:val="6FE4C27C"/>
    <w:rsid w:val="7016A61C"/>
    <w:rsid w:val="702BD949"/>
    <w:rsid w:val="704364A2"/>
    <w:rsid w:val="705EF018"/>
    <w:rsid w:val="70775C9B"/>
    <w:rsid w:val="70B10D8E"/>
    <w:rsid w:val="70B75441"/>
    <w:rsid w:val="70FCE353"/>
    <w:rsid w:val="710FE274"/>
    <w:rsid w:val="71567926"/>
    <w:rsid w:val="7166ACED"/>
    <w:rsid w:val="71F54603"/>
    <w:rsid w:val="721A1CBA"/>
    <w:rsid w:val="721AA806"/>
    <w:rsid w:val="7220E74F"/>
    <w:rsid w:val="72511522"/>
    <w:rsid w:val="7264A0E4"/>
    <w:rsid w:val="72726B7E"/>
    <w:rsid w:val="72726B7E"/>
    <w:rsid w:val="7282A177"/>
    <w:rsid w:val="73991F7A"/>
    <w:rsid w:val="73C1813D"/>
    <w:rsid w:val="7431BEA5"/>
    <w:rsid w:val="74688E53"/>
    <w:rsid w:val="746DBBCF"/>
    <w:rsid w:val="746DF465"/>
    <w:rsid w:val="74D5BCC5"/>
    <w:rsid w:val="75061F11"/>
    <w:rsid w:val="750C48D4"/>
    <w:rsid w:val="75D16205"/>
    <w:rsid w:val="75F8547E"/>
    <w:rsid w:val="7634EF84"/>
    <w:rsid w:val="763AC53B"/>
    <w:rsid w:val="7644B8B8"/>
    <w:rsid w:val="7648AA58"/>
    <w:rsid w:val="76B9BBAC"/>
    <w:rsid w:val="76C97056"/>
    <w:rsid w:val="76DF892C"/>
    <w:rsid w:val="76E73755"/>
    <w:rsid w:val="76EB3C9A"/>
    <w:rsid w:val="77101306"/>
    <w:rsid w:val="77479EF4"/>
    <w:rsid w:val="777CA078"/>
    <w:rsid w:val="7781568D"/>
    <w:rsid w:val="7785C1C8"/>
    <w:rsid w:val="7790F8D0"/>
    <w:rsid w:val="77BB1491"/>
    <w:rsid w:val="781B7179"/>
    <w:rsid w:val="787BAFE5"/>
    <w:rsid w:val="7889D38E"/>
    <w:rsid w:val="78E5D125"/>
    <w:rsid w:val="7902B446"/>
    <w:rsid w:val="79573E99"/>
    <w:rsid w:val="798D50CC"/>
    <w:rsid w:val="79A4781C"/>
    <w:rsid w:val="7A16AA20"/>
    <w:rsid w:val="7A294A8D"/>
    <w:rsid w:val="7A432F00"/>
    <w:rsid w:val="7AD36AE0"/>
    <w:rsid w:val="7AFBC684"/>
    <w:rsid w:val="7B2BFA4D"/>
    <w:rsid w:val="7B6CFE63"/>
    <w:rsid w:val="7BB4B88A"/>
    <w:rsid w:val="7BF94C00"/>
    <w:rsid w:val="7C3E618C"/>
    <w:rsid w:val="7C428ED9"/>
    <w:rsid w:val="7CC01742"/>
    <w:rsid w:val="7CC874A6"/>
    <w:rsid w:val="7D12FE84"/>
    <w:rsid w:val="7D243023"/>
    <w:rsid w:val="7D2E6F02"/>
    <w:rsid w:val="7D3DB546"/>
    <w:rsid w:val="7D82ADD0"/>
    <w:rsid w:val="7D9643E3"/>
    <w:rsid w:val="7DCB9D59"/>
    <w:rsid w:val="7DE19035"/>
    <w:rsid w:val="7DF32197"/>
    <w:rsid w:val="7E25BA49"/>
    <w:rsid w:val="7E436C77"/>
    <w:rsid w:val="7E5351C2"/>
    <w:rsid w:val="7E74C388"/>
    <w:rsid w:val="7E85C4F7"/>
    <w:rsid w:val="7EA5B7BD"/>
    <w:rsid w:val="7EC63339"/>
    <w:rsid w:val="7EF7FF87"/>
    <w:rsid w:val="7F096305"/>
    <w:rsid w:val="7F5A2D09"/>
    <w:rsid w:val="7F8D1759"/>
    <w:rsid w:val="7F98B2D7"/>
    <w:rsid w:val="7FB08DF7"/>
    <w:rsid w:val="7FD783BC"/>
    <w:rsid w:val="7FD9057B"/>
    <w:rsid w:val="7FECE06D"/>
    <w:rsid w:val="7FFAF3DA"/>
    <w:rsid w:val="7F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CA906"/>
  <w15:chartTrackingRefBased/>
  <w15:docId w15:val="{1812054F-D5C7-40F6-9E9C-9153C612AA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link w:val="HeaderChar"/>
    <w:rsid w:val="76E73755"/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76E73755"/>
    <w:pPr>
      <w:spacing w:after="0" w:line="240" w:lineRule="auto"/>
    </w:pPr>
  </w:style>
  <w:style w:type="paragraph" w:styleId="Heading1">
    <w:uiPriority w:val="9"/>
    <w:name w:val="heading 1"/>
    <w:basedOn w:val="Normal"/>
    <w:next w:val="Normal"/>
    <w:link w:val="Heading1Char"/>
    <w:qFormat/>
    <w:rsid w:val="3A7C06A5"/>
    <w:rPr>
      <w:rFonts w:asciiTheme="majorAscii" w:hAnsiTheme="majorAscii" w:eastAsiaTheme="majorEastAsia" w:cstheme="majorBidi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3A7C06A5"/>
    <w:rPr>
      <w:rFonts w:asciiTheme="majorAscii" w:hAnsiTheme="majorAscii" w:eastAsiaTheme="majorEastAsia" w:cstheme="majorBidi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3A7C06A5"/>
    <w:rPr>
      <w:rFonts w:eastAsiaTheme="majorEastAsia" w:cstheme="majorBidi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3A7C06A5"/>
    <w:rPr>
      <w:rFonts w:eastAsiaTheme="majorEastAsia" w:cstheme="majorBidi"/>
      <w:i w:val="1"/>
      <w:iCs w:val="1"/>
    </w:rPr>
    <w:pPr>
      <w:keepNext w:val="1"/>
      <w:keepLines w:val="1"/>
      <w:spacing w:before="80" w:after="4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3A7C06A5"/>
    <w:rPr>
      <w:rFonts w:eastAsiaTheme="majorEastAsia" w:cstheme="majorBidi"/>
    </w:rPr>
    <w:pPr>
      <w:keepNext w:val="1"/>
      <w:keepLines w:val="1"/>
      <w:spacing w:before="80" w:after="4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3A7C06A5"/>
    <w:rPr>
      <w:rFonts w:eastAsiaTheme="majorEastAsia" w:cstheme="majorBidi"/>
      <w:i w:val="1"/>
      <w:iCs w:val="1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3A7C06A5"/>
    <w:rPr>
      <w:rFonts w:eastAsiaTheme="majorEastAsia" w:cstheme="majorBidi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3A7C06A5"/>
    <w:rPr>
      <w:rFonts w:eastAsiaTheme="majorEastAsia" w:cstheme="majorBidi"/>
      <w:i w:val="1"/>
      <w:iCs w:val="1"/>
    </w:rPr>
    <w:pPr>
      <w:keepNext w:val="1"/>
      <w:keepLines w:val="1"/>
      <w:spacing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3A7C06A5"/>
    <w:rPr>
      <w:rFonts w:eastAsiaTheme="majorEastAsia" w:cstheme="majorBidi"/>
    </w:rPr>
    <w:pPr>
      <w:keepNext w:val="1"/>
      <w:keepLines w:val="1"/>
      <w:spacing w:after="0"/>
      <w:outlineLvl w:val="8"/>
    </w:pPr>
  </w:style>
  <w:style w:type="paragraph" w:styleId="Title">
    <w:uiPriority w:val="10"/>
    <w:name w:val="Title"/>
    <w:basedOn w:val="Normal"/>
    <w:next w:val="Normal"/>
    <w:qFormat/>
    <w:rsid w:val="3A7C06A5"/>
    <w:rPr>
      <w:rFonts w:asciiTheme="majorAscii" w:hAnsiTheme="majorAscii" w:eastAsiaTheme="majorEastAsia" w:cstheme="majorBidi"/>
      <w:sz w:val="56"/>
      <w:szCs w:val="56"/>
    </w:rPr>
    <w:pPr>
      <w:spacing w:after="80" w:line="240" w:lineRule="auto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3A7C06A5"/>
    <w:rPr>
      <w:rFonts w:eastAsiaTheme="majorEastAsia" w:cstheme="majorBidi"/>
      <w:sz w:val="28"/>
      <w:szCs w:val="28"/>
    </w:rPr>
  </w:style>
  <w:style w:type="character" w:styleId="SubtleEmphasis">
    <w:uiPriority w:val="19"/>
    <w:name w:val="Subtle Emphasis"/>
    <w:basedOn w:val="DefaultParagraphFont"/>
    <w:qFormat/>
    <w:rsid w:val="3A7C06A5"/>
    <w:rPr>
      <w:i w:val="1"/>
      <w:iCs w:val="1"/>
    </w:rPr>
  </w:style>
  <w:style w:type="character" w:styleId="IntenseEmphasis">
    <w:uiPriority w:val="21"/>
    <w:name w:val="Intense Emphasis"/>
    <w:basedOn w:val="DefaultParagraphFont"/>
    <w:qFormat/>
    <w:rsid w:val="3A7C06A5"/>
    <w:rPr>
      <w:i w:val="1"/>
      <w:iCs w:val="1"/>
    </w:rPr>
  </w:style>
  <w:style w:type="paragraph" w:styleId="Quote">
    <w:uiPriority w:val="29"/>
    <w:name w:val="Quote"/>
    <w:basedOn w:val="Normal"/>
    <w:next w:val="Normal"/>
    <w:link w:val="QuoteChar"/>
    <w:qFormat/>
    <w:rsid w:val="3A7C06A5"/>
    <w:rPr>
      <w:i w:val="1"/>
      <w:iCs w:val="1"/>
    </w:rPr>
    <w:pPr>
      <w:spacing w:before="160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3A7C06A5"/>
    <w:rPr>
      <w:i w:val="1"/>
      <w:iCs w:val="1"/>
    </w:rPr>
    <w:pPr>
      <w:spacing w:before="360" w:after="360"/>
      <w:ind w:left="864" w:right="864"/>
      <w:jc w:val="center"/>
    </w:pPr>
  </w:style>
  <w:style w:type="character" w:styleId="SubtleReference">
    <w:uiPriority w:val="31"/>
    <w:name w:val="Subtle Reference"/>
    <w:basedOn w:val="DefaultParagraphFont"/>
    <w:qFormat/>
    <w:rsid w:val="3A7C06A5"/>
    <w:rPr>
      <w:smallCaps w:val="1"/>
    </w:rPr>
  </w:style>
  <w:style w:type="character" w:styleId="IntenseReference">
    <w:uiPriority w:val="32"/>
    <w:name w:val="Intense Reference"/>
    <w:basedOn w:val="DefaultParagraphFont"/>
    <w:qFormat/>
    <w:rsid w:val="3A7C06A5"/>
    <w:rPr>
      <w:b w:val="1"/>
      <w:bCs w:val="1"/>
      <w:smallCaps w:val="1"/>
    </w:rPr>
  </w:style>
  <w:style w:type="character" w:styleId="Heading1Char" w:customStyle="true">
    <w:uiPriority w:val="9"/>
    <w:name w:val="Heading 1 Char"/>
    <w:basedOn w:val="DefaultParagraphFont"/>
    <w:link w:val="Heading1"/>
    <w:rsid w:val="3A7C06A5"/>
    <w:rPr>
      <w:rFonts w:asciiTheme="majorAscii" w:hAnsiTheme="majorAscii" w:eastAsiaTheme="majorEastAsia" w:cstheme="majorBidi"/>
      <w:sz w:val="40"/>
      <w:szCs w:val="40"/>
    </w:rPr>
  </w:style>
  <w:style w:type="character" w:styleId="Heading2Char" w:customStyle="true">
    <w:uiPriority w:val="9"/>
    <w:name w:val="Heading 2 Char"/>
    <w:basedOn w:val="DefaultParagraphFont"/>
    <w:link w:val="Heading2"/>
    <w:rsid w:val="3A7C06A5"/>
    <w:rPr>
      <w:rFonts w:asciiTheme="majorAscii" w:hAnsiTheme="majorAscii" w:eastAsiaTheme="majorEastAsia" w:cstheme="majorBidi"/>
      <w:sz w:val="32"/>
      <w:szCs w:val="32"/>
    </w:rPr>
  </w:style>
  <w:style w:type="character" w:styleId="Heading3Char" w:customStyle="true">
    <w:uiPriority w:val="9"/>
    <w:name w:val="Heading 3 Char"/>
    <w:basedOn w:val="DefaultParagraphFont"/>
    <w:link w:val="Heading3"/>
    <w:rsid w:val="3A7C06A5"/>
    <w:rPr>
      <w:rFonts w:eastAsiaTheme="majorEastAsia" w:cstheme="majorBidi"/>
      <w:sz w:val="28"/>
      <w:szCs w:val="28"/>
    </w:rPr>
  </w:style>
  <w:style w:type="character" w:styleId="Heading4Char" w:customStyle="true">
    <w:uiPriority w:val="9"/>
    <w:name w:val="Heading 4 Char"/>
    <w:basedOn w:val="DefaultParagraphFont"/>
    <w:link w:val="Heading4"/>
    <w:rsid w:val="3A7C06A5"/>
    <w:rPr>
      <w:rFonts w:eastAsiaTheme="majorEastAsia" w:cstheme="majorBidi"/>
      <w:i w:val="1"/>
      <w:iCs w:val="1"/>
    </w:rPr>
  </w:style>
  <w:style w:type="character" w:styleId="Heading5Char" w:customStyle="true">
    <w:uiPriority w:val="9"/>
    <w:name w:val="Heading 5 Char"/>
    <w:basedOn w:val="DefaultParagraphFont"/>
    <w:link w:val="Heading5"/>
    <w:rsid w:val="3A7C06A5"/>
    <w:rPr>
      <w:rFonts w:eastAsiaTheme="majorEastAsia" w:cstheme="majorBidi"/>
    </w:rPr>
  </w:style>
  <w:style w:type="character" w:styleId="Heading6Char" w:customStyle="true">
    <w:uiPriority w:val="9"/>
    <w:name w:val="Heading 6 Char"/>
    <w:basedOn w:val="DefaultParagraphFont"/>
    <w:link w:val="Heading6"/>
    <w:rsid w:val="3A7C06A5"/>
    <w:rPr>
      <w:rFonts w:eastAsiaTheme="majorEastAsia" w:cstheme="majorBidi"/>
      <w:i w:val="1"/>
      <w:iCs w:val="1"/>
    </w:rPr>
  </w:style>
  <w:style w:type="character" w:styleId="Heading7Char" w:customStyle="true">
    <w:uiPriority w:val="9"/>
    <w:name w:val="Heading 7 Char"/>
    <w:basedOn w:val="DefaultParagraphFont"/>
    <w:link w:val="Heading7"/>
    <w:rsid w:val="3A7C06A5"/>
    <w:rPr>
      <w:rFonts w:eastAsiaTheme="majorEastAsia" w:cstheme="majorBidi"/>
    </w:rPr>
  </w:style>
  <w:style w:type="character" w:styleId="Heading8Char" w:customStyle="true">
    <w:uiPriority w:val="9"/>
    <w:name w:val="Heading 8 Char"/>
    <w:basedOn w:val="DefaultParagraphFont"/>
    <w:link w:val="Heading8"/>
    <w:rsid w:val="3A7C06A5"/>
    <w:rPr>
      <w:rFonts w:eastAsiaTheme="majorEastAsia" w:cstheme="majorBidi"/>
      <w:i w:val="1"/>
      <w:iCs w:val="1"/>
    </w:rPr>
  </w:style>
  <w:style w:type="character" w:styleId="Heading9Char" w:customStyle="true">
    <w:uiPriority w:val="9"/>
    <w:name w:val="Heading 9 Char"/>
    <w:basedOn w:val="DefaultParagraphFont"/>
    <w:link w:val="Heading9"/>
    <w:rsid w:val="3A7C06A5"/>
    <w:rPr>
      <w:rFonts w:eastAsiaTheme="majorEastAsia" w:cstheme="majorBidi"/>
    </w:rPr>
  </w:style>
  <w:style w:type="character" w:styleId="SubtitleChar" w:customStyle="true">
    <w:uiPriority w:val="11"/>
    <w:name w:val="Subtitle Char"/>
    <w:basedOn w:val="DefaultParagraphFont"/>
    <w:link w:val="Subtitle"/>
    <w:rsid w:val="3A7C06A5"/>
    <w:rPr>
      <w:rFonts w:eastAsiaTheme="majorEastAsia" w:cstheme="majorBidi"/>
      <w:sz w:val="28"/>
      <w:szCs w:val="28"/>
    </w:rPr>
  </w:style>
  <w:style w:type="character" w:styleId="QuoteChar" w:customStyle="true">
    <w:uiPriority w:val="29"/>
    <w:name w:val="Quote Char"/>
    <w:basedOn w:val="DefaultParagraphFont"/>
    <w:link w:val="Quote"/>
    <w:rsid w:val="3A7C06A5"/>
    <w:rPr>
      <w:i w:val="1"/>
      <w:iCs w:val="1"/>
    </w:rPr>
  </w:style>
  <w:style w:type="character" w:styleId="IntenseQuoteChar" w:customStyle="true">
    <w:uiPriority w:val="30"/>
    <w:name w:val="Intense Quote Char"/>
    <w:basedOn w:val="DefaultParagraphFont"/>
    <w:link w:val="IntenseQuote"/>
    <w:rsid w:val="3A7C06A5"/>
    <w:rPr>
      <w:i w:val="1"/>
      <w:iCs w:val="1"/>
    </w:rPr>
  </w:style>
  <w:style w:type="character" w:styleId="FooterChar" w:customStyle="true">
    <w:uiPriority w:val="99"/>
    <w:name w:val="Footer Char"/>
    <w:basedOn w:val="DefaultParagraphFont"/>
    <w:link w:val="Footer"/>
    <w:rsid w:val="76E73755"/>
  </w:style>
  <w:style w:type="character" w:styleId="HeaderChar" w:customStyle="true">
    <w:uiPriority w:val="99"/>
    <w:name w:val="Header Char"/>
    <w:basedOn w:val="DefaultParagraphFont"/>
    <w:link w:val="Header"/>
    <w:rsid w:val="76E73755"/>
  </w:style>
  <w:style w:type="character" w:styleId="HTMLCode">
    <w:uiPriority w:val="99"/>
    <w:name w:val="HTML Code"/>
    <w:basedOn w:val="DefaultParagraphFont"/>
    <w:unhideWhenUsed/>
    <w:rsid w:val="3A7C06A5"/>
    <w:rPr>
      <w:rFonts w:ascii="Consolas" w:hAnsi="Consolas"/>
      <w:sz w:val="20"/>
      <w:szCs w:val="20"/>
    </w:rPr>
  </w:style>
  <w:style w:type="paragraph" w:styleId="HTMLPreformatted">
    <w:uiPriority w:val="99"/>
    <w:name w:val="HTML Preformatted"/>
    <w:basedOn w:val="Normal"/>
    <w:unhideWhenUsed/>
    <w:rsid w:val="3A7C06A5"/>
    <w:rPr>
      <w:rFonts w:ascii="Consolas" w:hAnsi="Consolas"/>
      <w:sz w:val="20"/>
      <w:szCs w:val="20"/>
    </w:rPr>
    <w:pPr>
      <w:spacing w:after="0" w:line="240" w:lineRule="auto"/>
    </w:pPr>
  </w:style>
  <w:style w:type="character" w:styleId="Hyperlink">
    <w:uiPriority w:val="99"/>
    <w:name w:val="Hyperlink"/>
    <w:basedOn w:val="DefaultParagraphFont"/>
    <w:unhideWhenUsed/>
    <w:rsid w:val="3A7C06A5"/>
    <w:rPr>
      <w:u w:val="single"/>
    </w:rPr>
  </w:style>
  <w:style w:type="paragraph" w:styleId="ListParagraph">
    <w:uiPriority w:val="34"/>
    <w:name w:val="List Paragraph"/>
    <w:basedOn w:val="Normal"/>
    <w:qFormat/>
    <w:rsid w:val="76E73755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itleChar" w:customStyle="true">
    <w:uiPriority w:val="10"/>
    <w:name w:val="Title Char"/>
    <w:basedOn w:val="DefaultParagraphFont"/>
    <w:link w:val="Title"/>
    <w:rsid w:val="3A7C06A5"/>
    <w:rPr>
      <w:rFonts w:asciiTheme="majorAscii" w:hAnsiTheme="majorAscii" w:eastAsiaTheme="majorEastAsia" w:cstheme="majorBidi"/>
      <w:sz w:val="56"/>
      <w:szCs w:val="56"/>
    </w:rPr>
  </w:style>
  <w:style w:type="character" w:styleId="HTMLPreformattedChar" w:customStyle="true">
    <w:uiPriority w:val="99"/>
    <w:name w:val="HTML Preformatted Char"/>
    <w:basedOn w:val="DefaultParagraphFont"/>
    <w:link w:val="HTMLPreformatted"/>
    <w:rsid w:val="3A7C06A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bc568ee3df234d31" /><Relationship Type="http://schemas.openxmlformats.org/officeDocument/2006/relationships/header" Target="header2.xml" Id="R6576f42a12d94815" /><Relationship Type="http://schemas.openxmlformats.org/officeDocument/2006/relationships/footer" Target="footer.xml" Id="R746d71ca44fb4ade" /><Relationship Type="http://schemas.openxmlformats.org/officeDocument/2006/relationships/footer" Target="footer2.xml" Id="Rdb59fc82215d458e" /><Relationship Type="http://schemas.openxmlformats.org/officeDocument/2006/relationships/numbering" Target="numbering.xml" Id="R90f5dfce56f94d6e" /><Relationship Type="http://schemas.openxmlformats.org/officeDocument/2006/relationships/image" Target="/media/image4.png" Id="rId1638294222" /><Relationship Type="http://schemas.openxmlformats.org/officeDocument/2006/relationships/image" Target="/media/image5.png" Id="rId1919297646" /><Relationship Type="http://schemas.microsoft.com/office/2020/10/relationships/intelligence" Target="intelligence2.xml" Id="Re780d018a20f494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Segoe Script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2026-02-26T18:38:11.8706492Z</dcterms:created>
  <dcterms:modified xsi:type="dcterms:W3CDTF">2026-04-07T17:59:40.8852511Z</dcterms:modified>
  <dc:creator>Tasfia AHSAN</dc:creator>
  <lastModifiedBy>Tasfia AHSAN</lastModifiedBy>
</coreProperties>
</file>